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B5" w:rsidRPr="00635F79" w:rsidRDefault="00494CB5" w:rsidP="00494CB5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635F79">
        <w:rPr>
          <w:rFonts w:ascii="PT Astra Serif" w:hAnsi="PT Astra Serif"/>
          <w:b/>
          <w:sz w:val="28"/>
          <w:szCs w:val="28"/>
        </w:rPr>
        <w:t>ОБЪЯВЛЕНИЕ</w:t>
      </w:r>
    </w:p>
    <w:p w:rsidR="00494CB5" w:rsidRPr="00635F79" w:rsidRDefault="00494CB5" w:rsidP="00494CB5">
      <w:pPr>
        <w:jc w:val="center"/>
        <w:rPr>
          <w:rFonts w:ascii="PT Astra Serif" w:hAnsi="PT Astra Serif"/>
          <w:b/>
          <w:sz w:val="28"/>
          <w:szCs w:val="28"/>
        </w:rPr>
      </w:pPr>
      <w:r w:rsidRPr="00635F79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одной вакантной </w:t>
      </w:r>
    </w:p>
    <w:p w:rsidR="00494CB5" w:rsidRPr="00635F79" w:rsidRDefault="00494CB5" w:rsidP="00494CB5">
      <w:pPr>
        <w:jc w:val="center"/>
        <w:rPr>
          <w:rFonts w:ascii="PT Astra Serif" w:hAnsi="PT Astra Serif"/>
          <w:b/>
          <w:sz w:val="28"/>
          <w:szCs w:val="28"/>
        </w:rPr>
      </w:pPr>
      <w:r w:rsidRPr="00635F79">
        <w:rPr>
          <w:rFonts w:ascii="PT Astra Serif" w:hAnsi="PT Astra Serif"/>
          <w:b/>
          <w:sz w:val="28"/>
          <w:szCs w:val="28"/>
        </w:rPr>
        <w:t xml:space="preserve">должности нотариуса, занимающегося частной практикой </w:t>
      </w:r>
    </w:p>
    <w:p w:rsidR="00494CB5" w:rsidRPr="00635F79" w:rsidRDefault="005429B0" w:rsidP="00494CB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Беловском</w:t>
      </w:r>
      <w:r w:rsidR="00494CB5" w:rsidRPr="00635F79">
        <w:rPr>
          <w:rFonts w:ascii="PT Astra Serif" w:hAnsi="PT Astra Serif"/>
          <w:b/>
          <w:sz w:val="28"/>
          <w:szCs w:val="28"/>
        </w:rPr>
        <w:t xml:space="preserve"> нотариальном округе Кемеровской области</w:t>
      </w:r>
    </w:p>
    <w:p w:rsidR="00494CB5" w:rsidRPr="00635F79" w:rsidRDefault="00494CB5" w:rsidP="00494CB5">
      <w:pPr>
        <w:jc w:val="both"/>
        <w:rPr>
          <w:rFonts w:ascii="PT Astra Serif" w:hAnsi="PT Astra Serif"/>
          <w:sz w:val="28"/>
          <w:szCs w:val="28"/>
        </w:rPr>
      </w:pPr>
    </w:p>
    <w:p w:rsidR="00494CB5" w:rsidRPr="00635F79" w:rsidRDefault="001C3BAC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</w:t>
      </w:r>
      <w:r w:rsidR="00494CB5" w:rsidRPr="00635F79">
        <w:rPr>
          <w:rFonts w:ascii="PT Astra Serif" w:hAnsi="PT Astra Serif"/>
          <w:sz w:val="28"/>
          <w:szCs w:val="28"/>
        </w:rPr>
        <w:t xml:space="preserve">связи с прекращением полномочий нотариуса, занимавшегося частной практикой в </w:t>
      </w:r>
      <w:r w:rsidR="005429B0">
        <w:rPr>
          <w:rFonts w:ascii="PT Astra Serif" w:hAnsi="PT Astra Serif"/>
          <w:sz w:val="28"/>
          <w:szCs w:val="28"/>
        </w:rPr>
        <w:t>Беловском</w:t>
      </w:r>
      <w:r w:rsidR="00494CB5" w:rsidRPr="00635F79">
        <w:rPr>
          <w:rFonts w:ascii="PT Astra Serif" w:hAnsi="PT Astra Serif"/>
          <w:sz w:val="28"/>
          <w:szCs w:val="28"/>
        </w:rPr>
        <w:t xml:space="preserve"> нотариальном округе Кемер</w:t>
      </w:r>
      <w:r w:rsidR="00035DB6">
        <w:rPr>
          <w:rFonts w:ascii="PT Astra Serif" w:hAnsi="PT Astra Serif"/>
          <w:sz w:val="28"/>
          <w:szCs w:val="28"/>
        </w:rPr>
        <w:t>овской области и открытием</w:t>
      </w:r>
      <w:r w:rsidR="00494CB5" w:rsidRPr="00635F79">
        <w:rPr>
          <w:rFonts w:ascii="PT Astra Serif" w:hAnsi="PT Astra Serif"/>
          <w:sz w:val="28"/>
          <w:szCs w:val="28"/>
        </w:rPr>
        <w:t xml:space="preserve"> вакантной должности нотариуса, занимающегося</w:t>
      </w:r>
      <w:r w:rsidR="00B528DD" w:rsidRPr="00635F79">
        <w:rPr>
          <w:rFonts w:ascii="PT Astra Serif" w:hAnsi="PT Astra Serif"/>
          <w:sz w:val="28"/>
          <w:szCs w:val="28"/>
        </w:rPr>
        <w:t xml:space="preserve"> ч</w:t>
      </w:r>
      <w:r w:rsidR="005429B0">
        <w:rPr>
          <w:rFonts w:ascii="PT Astra Serif" w:hAnsi="PT Astra Serif"/>
          <w:sz w:val="28"/>
          <w:szCs w:val="28"/>
        </w:rPr>
        <w:t>астной практикой в Беловском</w:t>
      </w:r>
      <w:r w:rsidR="00494CB5" w:rsidRPr="00635F79">
        <w:rPr>
          <w:rFonts w:ascii="PT Astra Serif" w:hAnsi="PT Astra Serif"/>
          <w:sz w:val="28"/>
          <w:szCs w:val="28"/>
        </w:rPr>
        <w:t xml:space="preserve"> нотариальном округе Кемеровской области, распоряжением Управления Министерства юстиции Российской Федерации по Кемеровской области – Кузба</w:t>
      </w:r>
      <w:r w:rsidR="00035DB6">
        <w:rPr>
          <w:rFonts w:ascii="PT Astra Serif" w:hAnsi="PT Astra Serif"/>
          <w:sz w:val="28"/>
          <w:szCs w:val="28"/>
        </w:rPr>
        <w:t>ссу, в соответствии с Порядком</w:t>
      </w:r>
      <w:r w:rsidR="00494CB5" w:rsidRPr="00635F79">
        <w:rPr>
          <w:rFonts w:ascii="PT Astra Serif" w:hAnsi="PT Astra Serif"/>
          <w:sz w:val="28"/>
          <w:szCs w:val="28"/>
        </w:rPr>
        <w:t xml:space="preserve"> проведения конкурса на замещение вакантной должности нотариуса, утверждённого приказом Министерства юстиции Российской Федерации от 30.03.2018 </w:t>
      </w:r>
      <w:r w:rsidR="00035DB6">
        <w:rPr>
          <w:rFonts w:ascii="PT Astra Serif" w:hAnsi="PT Astra Serif"/>
          <w:sz w:val="28"/>
          <w:szCs w:val="28"/>
        </w:rPr>
        <w:t xml:space="preserve">   </w:t>
      </w:r>
      <w:r w:rsidR="00494CB5" w:rsidRPr="00635F79">
        <w:rPr>
          <w:rFonts w:ascii="PT Astra Serif" w:hAnsi="PT Astra Serif"/>
          <w:sz w:val="28"/>
          <w:szCs w:val="28"/>
        </w:rPr>
        <w:t>№ 63</w:t>
      </w:r>
      <w:r w:rsidR="00035DB6">
        <w:rPr>
          <w:rFonts w:ascii="PT Astra Serif" w:hAnsi="PT Astra Serif"/>
          <w:sz w:val="28"/>
          <w:szCs w:val="28"/>
        </w:rPr>
        <w:t xml:space="preserve"> (ред</w:t>
      </w:r>
      <w:proofErr w:type="gramEnd"/>
      <w:r w:rsidR="00035DB6">
        <w:rPr>
          <w:rFonts w:ascii="PT Astra Serif" w:hAnsi="PT Astra Serif"/>
          <w:sz w:val="28"/>
          <w:szCs w:val="28"/>
        </w:rPr>
        <w:t>. от 18.07.2025</w:t>
      </w:r>
      <w:r w:rsidR="00325848">
        <w:rPr>
          <w:rFonts w:ascii="PT Astra Serif" w:hAnsi="PT Astra Serif"/>
          <w:sz w:val="28"/>
          <w:szCs w:val="28"/>
        </w:rPr>
        <w:t>)</w:t>
      </w:r>
      <w:r w:rsidR="00494CB5" w:rsidRPr="00635F79">
        <w:rPr>
          <w:rFonts w:ascii="PT Astra Serif" w:hAnsi="PT Astra Serif"/>
          <w:sz w:val="28"/>
          <w:szCs w:val="28"/>
        </w:rPr>
        <w:t xml:space="preserve">, объявлен </w:t>
      </w:r>
      <w:r w:rsidR="00494CB5" w:rsidRPr="00635F79">
        <w:rPr>
          <w:rFonts w:ascii="PT Astra Serif" w:hAnsi="PT Astra Serif"/>
          <w:b/>
          <w:sz w:val="28"/>
          <w:szCs w:val="28"/>
        </w:rPr>
        <w:t xml:space="preserve">конкурс на замещение одной вакантной должности нотариуса, занимающегося частной практикой в </w:t>
      </w:r>
      <w:r w:rsidR="005429B0">
        <w:rPr>
          <w:rFonts w:ascii="PT Astra Serif" w:hAnsi="PT Astra Serif"/>
          <w:b/>
          <w:sz w:val="28"/>
          <w:szCs w:val="28"/>
        </w:rPr>
        <w:t>Беловском</w:t>
      </w:r>
      <w:r w:rsidR="00494CB5" w:rsidRPr="00635F79">
        <w:rPr>
          <w:rFonts w:ascii="PT Astra Serif" w:hAnsi="PT Astra Serif"/>
          <w:b/>
          <w:sz w:val="28"/>
          <w:szCs w:val="28"/>
        </w:rPr>
        <w:t xml:space="preserve"> нотариальном округе Кемеровской области</w:t>
      </w:r>
      <w:r w:rsidR="00494CB5" w:rsidRPr="00635F79">
        <w:rPr>
          <w:rFonts w:ascii="PT Astra Serif" w:hAnsi="PT Astra Serif"/>
          <w:sz w:val="28"/>
          <w:szCs w:val="28"/>
        </w:rPr>
        <w:t>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 xml:space="preserve">Начало проведения конкурса – </w:t>
      </w:r>
      <w:r w:rsidR="005429B0">
        <w:rPr>
          <w:rFonts w:ascii="PT Astra Serif" w:hAnsi="PT Astra Serif"/>
          <w:b/>
          <w:sz w:val="28"/>
          <w:szCs w:val="28"/>
        </w:rPr>
        <w:t>19 января 2026</w:t>
      </w:r>
      <w:r w:rsidRPr="00635F79">
        <w:rPr>
          <w:rFonts w:ascii="PT Astra Serif" w:hAnsi="PT Astra Serif"/>
          <w:b/>
          <w:sz w:val="28"/>
          <w:szCs w:val="28"/>
        </w:rPr>
        <w:t xml:space="preserve"> года </w:t>
      </w:r>
      <w:r w:rsidRPr="00635F79">
        <w:rPr>
          <w:rFonts w:ascii="PT Astra Serif" w:hAnsi="PT Astra Serif"/>
          <w:sz w:val="28"/>
          <w:szCs w:val="28"/>
        </w:rPr>
        <w:t xml:space="preserve">с </w:t>
      </w:r>
      <w:r w:rsidRPr="00635F79">
        <w:rPr>
          <w:rFonts w:ascii="PT Astra Serif" w:hAnsi="PT Astra Serif"/>
          <w:b/>
          <w:sz w:val="28"/>
          <w:szCs w:val="28"/>
        </w:rPr>
        <w:t>11.00</w:t>
      </w:r>
      <w:r w:rsidRPr="00635F79">
        <w:rPr>
          <w:rFonts w:ascii="PT Astra Serif" w:hAnsi="PT Astra Serif"/>
          <w:sz w:val="28"/>
          <w:szCs w:val="28"/>
        </w:rPr>
        <w:t xml:space="preserve"> часов по </w:t>
      </w:r>
      <w:r w:rsidR="00B528DD" w:rsidRPr="00635F79">
        <w:rPr>
          <w:rFonts w:ascii="PT Astra Serif" w:hAnsi="PT Astra Serif"/>
          <w:sz w:val="28"/>
          <w:szCs w:val="28"/>
        </w:rPr>
        <w:t xml:space="preserve">местному времени в помещении </w:t>
      </w:r>
      <w:r w:rsidR="00DC43C0">
        <w:rPr>
          <w:rFonts w:ascii="PT Astra Serif" w:hAnsi="PT Astra Serif"/>
          <w:sz w:val="28"/>
          <w:szCs w:val="28"/>
        </w:rPr>
        <w:t>Кемеровской областной нотариальной палаты</w:t>
      </w:r>
      <w:r w:rsidRPr="00635F79">
        <w:rPr>
          <w:rFonts w:ascii="PT Astra Serif" w:hAnsi="PT Astra Serif"/>
          <w:sz w:val="28"/>
          <w:szCs w:val="28"/>
        </w:rPr>
        <w:t xml:space="preserve"> по адресу: </w:t>
      </w:r>
      <w:r w:rsidR="00035DB6">
        <w:rPr>
          <w:rFonts w:ascii="PT Astra Serif" w:hAnsi="PT Astra Serif"/>
          <w:b/>
          <w:sz w:val="28"/>
          <w:szCs w:val="28"/>
        </w:rPr>
        <w:t>город</w:t>
      </w:r>
      <w:r w:rsidR="00B528DD" w:rsidRPr="00635F79">
        <w:rPr>
          <w:rFonts w:ascii="PT Astra Serif" w:hAnsi="PT Astra Serif"/>
          <w:b/>
          <w:sz w:val="28"/>
          <w:szCs w:val="28"/>
        </w:rPr>
        <w:t xml:space="preserve"> Кемерово, улица </w:t>
      </w:r>
      <w:r w:rsidR="00035DB6">
        <w:rPr>
          <w:rFonts w:ascii="PT Astra Serif" w:hAnsi="PT Astra Serif"/>
          <w:b/>
          <w:sz w:val="28"/>
          <w:szCs w:val="28"/>
        </w:rPr>
        <w:t>Соборная, дом</w:t>
      </w:r>
      <w:r w:rsidR="00DC43C0">
        <w:rPr>
          <w:rFonts w:ascii="PT Astra Serif" w:hAnsi="PT Astra Serif"/>
          <w:b/>
          <w:sz w:val="28"/>
          <w:szCs w:val="28"/>
        </w:rPr>
        <w:t xml:space="preserve"> 5.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 xml:space="preserve">К участию в конкурсе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пяти лет, </w:t>
      </w:r>
      <w:proofErr w:type="gramStart"/>
      <w:r w:rsidRPr="00635F79">
        <w:rPr>
          <w:rFonts w:ascii="PT Astra Serif" w:hAnsi="PT Astra Serif"/>
          <w:sz w:val="28"/>
          <w:szCs w:val="28"/>
        </w:rPr>
        <w:t>достигшие</w:t>
      </w:r>
      <w:proofErr w:type="gramEnd"/>
      <w:r w:rsidRPr="00635F79">
        <w:rPr>
          <w:rFonts w:ascii="PT Astra Serif" w:hAnsi="PT Astra Serif"/>
          <w:sz w:val="28"/>
          <w:szCs w:val="28"/>
        </w:rPr>
        <w:t xml:space="preserve"> возраста двадцати пяти лет, но не старше семидесяти пяти лет, сдавшие квалификационный экзамен.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 xml:space="preserve">Не допускается к участию в конкурсе на замещение вакантной должности нотариуса лицо: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 признанное недееспособным или ограниченное в дееспособности решением суда, вступившим в законную силу; </w:t>
      </w:r>
      <w:proofErr w:type="gramStart"/>
      <w:r w:rsidRPr="00635F79">
        <w:rPr>
          <w:rFonts w:ascii="PT Astra Serif" w:hAnsi="PT Astra Serif"/>
          <w:sz w:val="28"/>
          <w:szCs w:val="28"/>
        </w:rPr>
        <w:t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 осуждённое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неснятой или непогашенной в установленном федеральным законом порядке судимости за умышленное преступление;</w:t>
      </w:r>
      <w:proofErr w:type="gramEnd"/>
      <w:r w:rsidRPr="00635F7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35F79">
        <w:rPr>
          <w:rFonts w:ascii="PT Astra Serif" w:hAnsi="PT Astra Serif"/>
          <w:sz w:val="28"/>
          <w:szCs w:val="28"/>
        </w:rPr>
        <w:t>представившее</w:t>
      </w:r>
      <w:proofErr w:type="gramEnd"/>
      <w:r w:rsidRPr="00635F79">
        <w:rPr>
          <w:rFonts w:ascii="PT Astra Serif" w:hAnsi="PT Astra Serif"/>
          <w:sz w:val="28"/>
          <w:szCs w:val="28"/>
        </w:rPr>
        <w:t xml:space="preserve"> подложные документы или заведомо ложные сведения при назначении на должность нотариуса; </w:t>
      </w:r>
      <w:proofErr w:type="gramStart"/>
      <w:r w:rsidRPr="00635F79">
        <w:rPr>
          <w:rFonts w:ascii="PT Astra Serif" w:hAnsi="PT Astra Serif"/>
          <w:sz w:val="28"/>
          <w:szCs w:val="28"/>
        </w:rPr>
        <w:t xml:space="preserve">ранее освобождённое от полномочий нотариуса на основании решения суда о лишении права нотариальной деятельности по </w:t>
      </w:r>
      <w:r w:rsidRPr="00635F79">
        <w:rPr>
          <w:rFonts w:ascii="PT Astra Serif" w:hAnsi="PT Astra Serif"/>
          <w:sz w:val="28"/>
          <w:szCs w:val="28"/>
        </w:rPr>
        <w:lastRenderedPageBreak/>
        <w:t>основаниям, установленным Основами законодательства Российской Федерации о нотариате, в том числе в связи с неоднократным совершением дисциплинарных проступков или нарушением законодательства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  <w:proofErr w:type="gramEnd"/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35F79">
        <w:rPr>
          <w:rFonts w:ascii="PT Astra Serif" w:hAnsi="PT Astra Serif"/>
          <w:sz w:val="28"/>
          <w:szCs w:val="28"/>
        </w:rPr>
        <w:t>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трёх лет с момента сдачи 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на должность</w:t>
      </w:r>
      <w:proofErr w:type="gramEnd"/>
      <w:r w:rsidRPr="00635F79">
        <w:rPr>
          <w:rFonts w:ascii="PT Astra Serif" w:hAnsi="PT Astra Serif"/>
          <w:sz w:val="28"/>
          <w:szCs w:val="28"/>
        </w:rPr>
        <w:t xml:space="preserve"> нотариуса только после повторной сдачи экзамена.</w:t>
      </w:r>
    </w:p>
    <w:p w:rsidR="00494CB5" w:rsidRPr="00635F79" w:rsidRDefault="00494CB5" w:rsidP="00494CB5">
      <w:pPr>
        <w:ind w:firstLine="709"/>
        <w:jc w:val="both"/>
        <w:rPr>
          <w:rStyle w:val="a3"/>
          <w:rFonts w:ascii="PT Astra Serif" w:hAnsi="PT Astra Serif"/>
          <w:sz w:val="28"/>
          <w:szCs w:val="28"/>
          <w:u w:val="none"/>
        </w:rPr>
      </w:pPr>
      <w:proofErr w:type="gramStart"/>
      <w:r w:rsidRPr="00635F79">
        <w:rPr>
          <w:rFonts w:ascii="PT Astra Serif" w:hAnsi="PT Astra Serif"/>
          <w:sz w:val="28"/>
          <w:szCs w:val="28"/>
        </w:rPr>
        <w:t xml:space="preserve">Документы у лиц, желающих участвовать в конкурсе принимаются   </w:t>
      </w:r>
      <w:r w:rsidR="005429B0">
        <w:rPr>
          <w:rFonts w:ascii="PT Astra Serif" w:hAnsi="PT Astra Serif"/>
          <w:b/>
          <w:sz w:val="28"/>
          <w:szCs w:val="28"/>
        </w:rPr>
        <w:t>с 11</w:t>
      </w:r>
      <w:r w:rsidRPr="00635F79">
        <w:rPr>
          <w:rFonts w:ascii="PT Astra Serif" w:hAnsi="PT Astra Serif"/>
          <w:b/>
          <w:sz w:val="28"/>
          <w:szCs w:val="28"/>
        </w:rPr>
        <w:t xml:space="preserve"> </w:t>
      </w:r>
      <w:r w:rsidR="005429B0">
        <w:rPr>
          <w:rFonts w:ascii="PT Astra Serif" w:hAnsi="PT Astra Serif"/>
          <w:b/>
          <w:sz w:val="28"/>
          <w:szCs w:val="28"/>
        </w:rPr>
        <w:t>декабря 2025 года по 26</w:t>
      </w:r>
      <w:r w:rsidR="00DC43C0">
        <w:rPr>
          <w:rFonts w:ascii="PT Astra Serif" w:hAnsi="PT Astra Serif"/>
          <w:b/>
          <w:sz w:val="28"/>
          <w:szCs w:val="28"/>
        </w:rPr>
        <w:t xml:space="preserve"> </w:t>
      </w:r>
      <w:r w:rsidR="005429B0">
        <w:rPr>
          <w:rFonts w:ascii="PT Astra Serif" w:hAnsi="PT Astra Serif"/>
          <w:b/>
          <w:sz w:val="28"/>
          <w:szCs w:val="28"/>
        </w:rPr>
        <w:t>дека</w:t>
      </w:r>
      <w:r w:rsidR="00463179">
        <w:rPr>
          <w:rFonts w:ascii="PT Astra Serif" w:hAnsi="PT Astra Serif"/>
          <w:b/>
          <w:sz w:val="28"/>
          <w:szCs w:val="28"/>
        </w:rPr>
        <w:t>бря</w:t>
      </w:r>
      <w:r w:rsidR="00035DB6">
        <w:rPr>
          <w:rFonts w:ascii="PT Astra Serif" w:hAnsi="PT Astra Serif"/>
          <w:b/>
          <w:sz w:val="28"/>
          <w:szCs w:val="28"/>
        </w:rPr>
        <w:t xml:space="preserve"> 2025</w:t>
      </w:r>
      <w:r w:rsidRPr="00635F79">
        <w:rPr>
          <w:rFonts w:ascii="PT Astra Serif" w:hAnsi="PT Astra Serif"/>
          <w:b/>
          <w:sz w:val="28"/>
          <w:szCs w:val="28"/>
        </w:rPr>
        <w:t xml:space="preserve"> года</w:t>
      </w:r>
      <w:r w:rsidRPr="00635F79">
        <w:rPr>
          <w:rFonts w:ascii="PT Astra Serif" w:hAnsi="PT Astra Serif"/>
          <w:sz w:val="28"/>
          <w:szCs w:val="28"/>
        </w:rPr>
        <w:t xml:space="preserve"> включительно в рабочее время: с понедельника по четверг с 9-00 до 13-00, с 13-45 до 18-00, в пятницу с 9-00 до 13-00, с 13-45 до 16-45, суббота, воскресенье – выходные дни, секретарём конкурсной комиссии Шелудько Анастасией Михайловной по адресу:</w:t>
      </w:r>
      <w:proofErr w:type="gramEnd"/>
      <w:r w:rsidRPr="00635F79">
        <w:rPr>
          <w:rFonts w:ascii="PT Astra Serif" w:hAnsi="PT Astra Serif"/>
          <w:sz w:val="28"/>
          <w:szCs w:val="28"/>
        </w:rPr>
        <w:t xml:space="preserve"> Кемеровская область - Кузбасс, город Кемерово,              </w:t>
      </w:r>
      <w:r w:rsidR="00B528DD" w:rsidRPr="00635F79">
        <w:rPr>
          <w:rFonts w:ascii="PT Astra Serif" w:hAnsi="PT Astra Serif"/>
          <w:sz w:val="28"/>
          <w:szCs w:val="28"/>
        </w:rPr>
        <w:t xml:space="preserve">              проспект </w:t>
      </w:r>
      <w:proofErr w:type="spellStart"/>
      <w:r w:rsidR="00B528DD" w:rsidRPr="00635F79">
        <w:rPr>
          <w:rFonts w:ascii="PT Astra Serif" w:hAnsi="PT Astra Serif"/>
          <w:sz w:val="28"/>
          <w:szCs w:val="28"/>
        </w:rPr>
        <w:t>Притомский</w:t>
      </w:r>
      <w:proofErr w:type="spellEnd"/>
      <w:r w:rsidR="00B528DD" w:rsidRPr="00635F79">
        <w:rPr>
          <w:rFonts w:ascii="PT Astra Serif" w:hAnsi="PT Astra Serif"/>
          <w:sz w:val="28"/>
          <w:szCs w:val="28"/>
        </w:rPr>
        <w:t>, дом 6А, кабинет 206</w:t>
      </w:r>
      <w:r w:rsidRPr="00635F79">
        <w:rPr>
          <w:rFonts w:ascii="PT Astra Serif" w:hAnsi="PT Astra Serif"/>
          <w:sz w:val="28"/>
          <w:szCs w:val="28"/>
        </w:rPr>
        <w:t xml:space="preserve">, электронная почта: </w:t>
      </w:r>
      <w:hyperlink r:id="rId7" w:history="1">
        <w:r w:rsidRPr="00635F79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r w:rsidRPr="00635F79">
          <w:rPr>
            <w:rStyle w:val="a3"/>
            <w:rFonts w:ascii="PT Astra Serif" w:hAnsi="PT Astra Serif"/>
            <w:sz w:val="28"/>
            <w:szCs w:val="28"/>
          </w:rPr>
          <w:t>42@</w:t>
        </w:r>
        <w:r w:rsidRPr="00635F79">
          <w:rPr>
            <w:rStyle w:val="a3"/>
            <w:rFonts w:ascii="PT Astra Serif" w:hAnsi="PT Astra Serif"/>
            <w:sz w:val="28"/>
            <w:szCs w:val="28"/>
            <w:lang w:val="en-US"/>
          </w:rPr>
          <w:t>minjust</w:t>
        </w:r>
        <w:r w:rsidRPr="00635F79">
          <w:rPr>
            <w:rStyle w:val="a3"/>
            <w:rFonts w:ascii="PT Astra Serif" w:hAnsi="PT Astra Serif"/>
            <w:sz w:val="28"/>
            <w:szCs w:val="28"/>
          </w:rPr>
          <w:t>.</w:t>
        </w:r>
        <w:r w:rsidRPr="00635F79">
          <w:rPr>
            <w:rStyle w:val="a3"/>
            <w:rFonts w:ascii="PT Astra Serif" w:hAnsi="PT Astra Serif"/>
            <w:sz w:val="28"/>
            <w:szCs w:val="28"/>
            <w:lang w:val="en-US"/>
          </w:rPr>
          <w:t>gov</w:t>
        </w:r>
        <w:r w:rsidRPr="00635F79">
          <w:rPr>
            <w:rStyle w:val="a3"/>
            <w:rFonts w:ascii="PT Astra Serif" w:hAnsi="PT Astra Serif"/>
            <w:sz w:val="28"/>
            <w:szCs w:val="28"/>
          </w:rPr>
          <w:t>.</w:t>
        </w:r>
        <w:r w:rsidRPr="00635F79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635F79">
        <w:rPr>
          <w:rStyle w:val="a3"/>
          <w:rFonts w:ascii="PT Astra Serif" w:hAnsi="PT Astra Serif"/>
          <w:sz w:val="28"/>
          <w:szCs w:val="28"/>
        </w:rPr>
        <w:t>.</w:t>
      </w:r>
      <w:r w:rsidRPr="00635F79">
        <w:rPr>
          <w:rStyle w:val="a3"/>
          <w:rFonts w:ascii="PT Astra Serif" w:hAnsi="PT Astra Serif"/>
          <w:sz w:val="28"/>
          <w:szCs w:val="28"/>
          <w:u w:val="none"/>
        </w:rPr>
        <w:t xml:space="preserve"> 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635F79">
        <w:rPr>
          <w:rStyle w:val="a3"/>
          <w:rFonts w:ascii="PT Astra Serif" w:hAnsi="PT Astra Serif"/>
          <w:b/>
          <w:i/>
          <w:color w:val="000000" w:themeColor="text1"/>
          <w:sz w:val="28"/>
          <w:szCs w:val="28"/>
          <w:u w:val="none"/>
        </w:rPr>
        <w:t>Посещение Управления Минюста России по Кемеровской области - Кузбассу осуществляется по предварительной записи по телефону 8(3842) 55-80-31 (доб. 213).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По истечении данного срока документы на конкурс не принимаются. В случае поступления заявления и документов, после окончания срока приёма документов данные документы возвращаются заявителю.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Лицо, желающее участвовать в конкурсе, подаёт в Управление Министерства юстиции Российской Федерации по Кемеровской области – Кузбассу лично, по почте, по электронной почте или через представителя заявление, а также представляет: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- документ о высшем юридическом образовании, выданный имеющей государственную аккредитацию образовательной организации высшего образования;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35F79">
        <w:rPr>
          <w:rFonts w:ascii="PT Astra Serif" w:hAnsi="PT Astra Serif"/>
          <w:sz w:val="28"/>
          <w:szCs w:val="28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  <w:proofErr w:type="gramEnd"/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lastRenderedPageBreak/>
        <w:t>- справку из органов внутренних дел об отсутствии судимости; заявление об отсутствии гражданства (подданства) иностранного государства или иностранных государств;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- рекомендацию нотариальной палаты.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При личной подаче заявления и документов, лицо, желающее участвовать в конкурсе, предъявляет документ, удостоверяющий личность.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При подаче представителем заявления и документов, он предъявляет документ, удостоверяющий лич</w:t>
      </w:r>
      <w:r w:rsidR="00325848">
        <w:rPr>
          <w:rFonts w:ascii="PT Astra Serif" w:hAnsi="PT Astra Serif"/>
          <w:sz w:val="28"/>
          <w:szCs w:val="28"/>
        </w:rPr>
        <w:t>ность</w:t>
      </w:r>
      <w:r w:rsidRPr="00635F79">
        <w:rPr>
          <w:rFonts w:ascii="PT Astra Serif" w:hAnsi="PT Astra Serif"/>
          <w:sz w:val="28"/>
          <w:szCs w:val="28"/>
        </w:rPr>
        <w:t xml:space="preserve"> и доверенность.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F79">
        <w:rPr>
          <w:rFonts w:ascii="PT Astra Serif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выдаётся расписка в получении заявления и документов.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494CB5" w:rsidRPr="00635F79" w:rsidRDefault="00494CB5" w:rsidP="00494CB5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35F79">
        <w:rPr>
          <w:rFonts w:ascii="PT Astra Serif" w:hAnsi="PT Astra Serif"/>
          <w:i/>
          <w:sz w:val="28"/>
          <w:szCs w:val="28"/>
        </w:rPr>
        <w:t>Дополнительную информацию о проведении конкурса можно получить у секретаря к</w:t>
      </w:r>
      <w:r w:rsidR="00035DB6">
        <w:rPr>
          <w:rFonts w:ascii="PT Astra Serif" w:hAnsi="PT Astra Serif"/>
          <w:i/>
          <w:sz w:val="28"/>
          <w:szCs w:val="28"/>
        </w:rPr>
        <w:t xml:space="preserve">онкурсной комиссии </w:t>
      </w:r>
      <w:proofErr w:type="spellStart"/>
      <w:r w:rsidR="00035DB6">
        <w:rPr>
          <w:rFonts w:ascii="PT Astra Serif" w:hAnsi="PT Astra Serif"/>
          <w:i/>
          <w:sz w:val="28"/>
          <w:szCs w:val="28"/>
        </w:rPr>
        <w:t>Шелудько</w:t>
      </w:r>
      <w:proofErr w:type="spellEnd"/>
      <w:r w:rsidR="00035DB6">
        <w:rPr>
          <w:rFonts w:ascii="PT Astra Serif" w:hAnsi="PT Astra Serif"/>
          <w:i/>
          <w:sz w:val="28"/>
          <w:szCs w:val="28"/>
        </w:rPr>
        <w:t xml:space="preserve"> Анастасии Михайловны</w:t>
      </w:r>
      <w:r w:rsidRPr="00635F79">
        <w:rPr>
          <w:rFonts w:ascii="PT Astra Serif" w:hAnsi="PT Astra Serif"/>
          <w:i/>
          <w:sz w:val="28"/>
          <w:szCs w:val="28"/>
        </w:rPr>
        <w:t xml:space="preserve"> в помещении Управления Министерства юстиции Российской Федерации по Кемеровской области – Кузбассу по адресу: Кемеровская область – Кузбасс, г. Кемерово, </w:t>
      </w:r>
      <w:r w:rsidR="00B528DD" w:rsidRPr="00635F79">
        <w:rPr>
          <w:rFonts w:ascii="PT Astra Serif" w:hAnsi="PT Astra Serif"/>
          <w:i/>
          <w:sz w:val="28"/>
          <w:szCs w:val="28"/>
        </w:rPr>
        <w:t xml:space="preserve">проспект </w:t>
      </w:r>
      <w:proofErr w:type="spellStart"/>
      <w:r w:rsidR="00B528DD" w:rsidRPr="00635F79">
        <w:rPr>
          <w:rFonts w:ascii="PT Astra Serif" w:hAnsi="PT Astra Serif"/>
          <w:i/>
          <w:sz w:val="28"/>
          <w:szCs w:val="28"/>
        </w:rPr>
        <w:t>Притомский</w:t>
      </w:r>
      <w:proofErr w:type="spellEnd"/>
      <w:r w:rsidR="00B528DD" w:rsidRPr="00635F79">
        <w:rPr>
          <w:rFonts w:ascii="PT Astra Serif" w:hAnsi="PT Astra Serif"/>
          <w:i/>
          <w:sz w:val="28"/>
          <w:szCs w:val="28"/>
        </w:rPr>
        <w:t xml:space="preserve">, д. 6А, </w:t>
      </w:r>
      <w:proofErr w:type="spellStart"/>
      <w:r w:rsidR="00B528DD" w:rsidRPr="00635F79">
        <w:rPr>
          <w:rFonts w:ascii="PT Astra Serif" w:hAnsi="PT Astra Serif"/>
          <w:i/>
          <w:sz w:val="28"/>
          <w:szCs w:val="28"/>
        </w:rPr>
        <w:t>каб</w:t>
      </w:r>
      <w:proofErr w:type="spellEnd"/>
      <w:r w:rsidR="00B528DD" w:rsidRPr="00635F79">
        <w:rPr>
          <w:rFonts w:ascii="PT Astra Serif" w:hAnsi="PT Astra Serif"/>
          <w:i/>
          <w:sz w:val="28"/>
          <w:szCs w:val="28"/>
        </w:rPr>
        <w:t>. 206</w:t>
      </w:r>
      <w:r w:rsidRPr="00635F79">
        <w:rPr>
          <w:rFonts w:ascii="PT Astra Serif" w:hAnsi="PT Astra Serif"/>
          <w:i/>
          <w:sz w:val="28"/>
          <w:szCs w:val="28"/>
        </w:rPr>
        <w:t xml:space="preserve"> или по телефону: 8(3842) 55-80-31 (доб. 213).</w:t>
      </w:r>
    </w:p>
    <w:p w:rsidR="0017528B" w:rsidRPr="00635F79" w:rsidRDefault="0017528B">
      <w:pPr>
        <w:rPr>
          <w:rFonts w:ascii="PT Astra Serif" w:hAnsi="PT Astra Serif"/>
        </w:rPr>
      </w:pPr>
    </w:p>
    <w:sectPr w:rsidR="0017528B" w:rsidRPr="00635F79" w:rsidSect="007A2316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13" w:rsidRDefault="00F04813" w:rsidP="007A2316">
      <w:r>
        <w:separator/>
      </w:r>
    </w:p>
  </w:endnote>
  <w:endnote w:type="continuationSeparator" w:id="0">
    <w:p w:rsidR="00F04813" w:rsidRDefault="00F04813" w:rsidP="007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13" w:rsidRDefault="00F04813" w:rsidP="007A2316">
      <w:r>
        <w:separator/>
      </w:r>
    </w:p>
  </w:footnote>
  <w:footnote w:type="continuationSeparator" w:id="0">
    <w:p w:rsidR="00F04813" w:rsidRDefault="00F04813" w:rsidP="007A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020982"/>
      <w:docPartObj>
        <w:docPartGallery w:val="Page Numbers (Top of Page)"/>
        <w:docPartUnique/>
      </w:docPartObj>
    </w:sdtPr>
    <w:sdtEndPr/>
    <w:sdtContent>
      <w:p w:rsidR="007A2316" w:rsidRDefault="007A23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62D">
          <w:rPr>
            <w:noProof/>
          </w:rPr>
          <w:t>3</w:t>
        </w:r>
        <w:r>
          <w:fldChar w:fldCharType="end"/>
        </w:r>
      </w:p>
    </w:sdtContent>
  </w:sdt>
  <w:p w:rsidR="007A2316" w:rsidRDefault="007A2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C5"/>
    <w:rsid w:val="000265C7"/>
    <w:rsid w:val="00035DB6"/>
    <w:rsid w:val="000C2AA4"/>
    <w:rsid w:val="000E2161"/>
    <w:rsid w:val="00116BA5"/>
    <w:rsid w:val="00122A09"/>
    <w:rsid w:val="00130D43"/>
    <w:rsid w:val="00140533"/>
    <w:rsid w:val="0017528B"/>
    <w:rsid w:val="001B48E4"/>
    <w:rsid w:val="001C3BAC"/>
    <w:rsid w:val="0026062D"/>
    <w:rsid w:val="002E00EA"/>
    <w:rsid w:val="00325848"/>
    <w:rsid w:val="0038537C"/>
    <w:rsid w:val="00444339"/>
    <w:rsid w:val="00463179"/>
    <w:rsid w:val="00494CB5"/>
    <w:rsid w:val="004B51C0"/>
    <w:rsid w:val="005429B0"/>
    <w:rsid w:val="006336C9"/>
    <w:rsid w:val="00635F79"/>
    <w:rsid w:val="006B25EE"/>
    <w:rsid w:val="007A2316"/>
    <w:rsid w:val="008400A2"/>
    <w:rsid w:val="00877093"/>
    <w:rsid w:val="008860EC"/>
    <w:rsid w:val="0090635C"/>
    <w:rsid w:val="009805D2"/>
    <w:rsid w:val="009A2A45"/>
    <w:rsid w:val="009C0A4B"/>
    <w:rsid w:val="00A209BF"/>
    <w:rsid w:val="00A21A41"/>
    <w:rsid w:val="00A267B2"/>
    <w:rsid w:val="00A40167"/>
    <w:rsid w:val="00A56A60"/>
    <w:rsid w:val="00A9401F"/>
    <w:rsid w:val="00B528DD"/>
    <w:rsid w:val="00B900F4"/>
    <w:rsid w:val="00B90970"/>
    <w:rsid w:val="00B95F47"/>
    <w:rsid w:val="00C10753"/>
    <w:rsid w:val="00C22D48"/>
    <w:rsid w:val="00C50F8C"/>
    <w:rsid w:val="00CC7282"/>
    <w:rsid w:val="00CD1D65"/>
    <w:rsid w:val="00D9385C"/>
    <w:rsid w:val="00D96ACF"/>
    <w:rsid w:val="00DB798A"/>
    <w:rsid w:val="00DC43C0"/>
    <w:rsid w:val="00DE64C5"/>
    <w:rsid w:val="00DF585B"/>
    <w:rsid w:val="00F04813"/>
    <w:rsid w:val="00F079B9"/>
    <w:rsid w:val="00F36F7B"/>
    <w:rsid w:val="00F51E2D"/>
    <w:rsid w:val="00F9638F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0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0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2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2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2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23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0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0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2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2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2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23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42@minjust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Оленева Наталья Владимировна</dc:creator>
  <cp:lastModifiedBy>Еремеева Юлия Константиновна</cp:lastModifiedBy>
  <cp:revision>2</cp:revision>
  <cp:lastPrinted>2025-11-26T04:05:00Z</cp:lastPrinted>
  <dcterms:created xsi:type="dcterms:W3CDTF">2025-12-01T06:00:00Z</dcterms:created>
  <dcterms:modified xsi:type="dcterms:W3CDTF">2025-12-01T06:00:00Z</dcterms:modified>
</cp:coreProperties>
</file>