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156" w:rsidRDefault="00387F23" w:rsidP="00387F23">
      <w:pPr>
        <w:ind w:right="-143" w:firstLine="0"/>
        <w:jc w:val="center"/>
        <w:rPr>
          <w:b/>
        </w:rPr>
      </w:pPr>
      <w:bookmarkStart w:id="0" w:name="_GoBack"/>
      <w:bookmarkEnd w:id="0"/>
      <w:r w:rsidRPr="00387F23">
        <w:rPr>
          <w:b/>
        </w:rPr>
        <w:t>ОБЪЯВЛЕНИЕ</w:t>
      </w:r>
      <w:r>
        <w:rPr>
          <w:b/>
        </w:rPr>
        <w:br/>
      </w:r>
      <w:r w:rsidRPr="00387F23">
        <w:rPr>
          <w:b/>
        </w:rPr>
        <w:t>о пр</w:t>
      </w:r>
      <w:r w:rsidR="003F0CAD">
        <w:rPr>
          <w:b/>
        </w:rPr>
        <w:t>оведении конкурса на замещение 4 (четырех)</w:t>
      </w:r>
      <w:r w:rsidRPr="00387F23">
        <w:rPr>
          <w:b/>
        </w:rPr>
        <w:t xml:space="preserve"> вакантных должностей нотариусов, занимающихся частной практикой, в Запорожской области</w:t>
      </w:r>
    </w:p>
    <w:p w:rsidR="00387F23" w:rsidRDefault="00387F23" w:rsidP="00387F23">
      <w:pPr>
        <w:ind w:right="-143" w:firstLine="0"/>
        <w:jc w:val="center"/>
        <w:rPr>
          <w:b/>
        </w:rPr>
      </w:pPr>
    </w:p>
    <w:p w:rsidR="00387F23" w:rsidRPr="00387F23" w:rsidRDefault="00387F23" w:rsidP="00387F23">
      <w:pPr>
        <w:ind w:right="-143" w:firstLine="0"/>
        <w:jc w:val="both"/>
      </w:pPr>
      <w:r>
        <w:rPr>
          <w:b/>
        </w:rPr>
        <w:tab/>
      </w:r>
      <w:proofErr w:type="gramStart"/>
      <w:r w:rsidRPr="00387F23">
        <w:t>В соответствии с частью третьей статьи 12 Основ законодательства Российской Федерации о нотариате от 11.02.1993 № 4462-1</w:t>
      </w:r>
      <w:r w:rsidR="00201CF0">
        <w:t>(далее-Основ)</w:t>
      </w:r>
      <w:r w:rsidRPr="00387F23">
        <w:t xml:space="preserve">, </w:t>
      </w:r>
      <w:r w:rsidR="00195DAD">
        <w:br/>
      </w:r>
      <w:r w:rsidRPr="00387F23">
        <w:t>а также Порядком проведения конкурса на замещение вакантной должности нотариуса, утвержденным приказом Министерства юстиции Российской Федерации от 30.03.2018 № 63</w:t>
      </w:r>
      <w:r>
        <w:t xml:space="preserve"> </w:t>
      </w:r>
      <w:r w:rsidRPr="00387F23">
        <w:t xml:space="preserve">(далее – </w:t>
      </w:r>
      <w:r>
        <w:t>Порядок</w:t>
      </w:r>
      <w:r w:rsidRPr="00387F23">
        <w:t xml:space="preserve">), на основании распоряжения Управления Министерства юстиции Российской Федерации по Запорожской области (далее – Управление) </w:t>
      </w:r>
      <w:r w:rsidR="003F0CAD" w:rsidRPr="003F0CAD">
        <w:t>от 27.08</w:t>
      </w:r>
      <w:r w:rsidRPr="003F0CAD">
        <w:t xml:space="preserve">.2026 № </w:t>
      </w:r>
      <w:r w:rsidR="003F0CAD" w:rsidRPr="003F0CAD">
        <w:t>1</w:t>
      </w:r>
      <w:r w:rsidRPr="003F0CAD">
        <w:t xml:space="preserve">24-р </w:t>
      </w:r>
      <w:r w:rsidRPr="00387F23">
        <w:t>«Об объявлении конкурса на замещение вакантных</w:t>
      </w:r>
      <w:proofErr w:type="gramEnd"/>
      <w:r w:rsidRPr="00387F23">
        <w:t xml:space="preserve"> должностей нотариусов, занимающихся частной практикой в Запорожской области»</w:t>
      </w:r>
      <w:r w:rsidR="003F0CAD">
        <w:t xml:space="preserve"> объявлен конкурс на замещение </w:t>
      </w:r>
      <w:r w:rsidR="00102416">
        <w:t xml:space="preserve">                 </w:t>
      </w:r>
      <w:r w:rsidR="003F0CAD">
        <w:t>4 (четырех</w:t>
      </w:r>
      <w:r w:rsidRPr="00387F23">
        <w:t>) вакантных должностей нотариусов, з</w:t>
      </w:r>
      <w:r w:rsidR="003F0CAD">
        <w:t xml:space="preserve">анимающихся частной практикой, </w:t>
      </w:r>
      <w:r w:rsidRPr="00387F23">
        <w:t>на территории Запорожской области:</w:t>
      </w:r>
    </w:p>
    <w:p w:rsidR="00387F23" w:rsidRPr="00387F23" w:rsidRDefault="00387F23" w:rsidP="00387F23">
      <w:pPr>
        <w:ind w:right="-143" w:firstLine="0"/>
        <w:jc w:val="both"/>
      </w:pPr>
      <w:r w:rsidRPr="00387F23">
        <w:tab/>
        <w:t>- Каменко-Днепровский – 1 должность;</w:t>
      </w:r>
    </w:p>
    <w:p w:rsidR="00387F23" w:rsidRPr="00387F23" w:rsidRDefault="00387F23" w:rsidP="00387F23">
      <w:pPr>
        <w:ind w:right="-143" w:firstLine="0"/>
        <w:jc w:val="both"/>
      </w:pPr>
      <w:r w:rsidRPr="00387F23">
        <w:tab/>
        <w:t xml:space="preserve">- Пологовский </w:t>
      </w:r>
      <w:proofErr w:type="gramStart"/>
      <w:r w:rsidRPr="00387F23">
        <w:t>районный</w:t>
      </w:r>
      <w:proofErr w:type="gramEnd"/>
      <w:r w:rsidRPr="00387F23">
        <w:t xml:space="preserve"> – 2 должности; </w:t>
      </w:r>
    </w:p>
    <w:p w:rsidR="00387F23" w:rsidRPr="00387F23" w:rsidRDefault="00387F23" w:rsidP="00387F23">
      <w:pPr>
        <w:ind w:right="-143" w:firstLine="0"/>
        <w:jc w:val="both"/>
      </w:pPr>
      <w:r w:rsidRPr="00387F23">
        <w:tab/>
        <w:t xml:space="preserve">- Черниговский районный – 1 должность. </w:t>
      </w:r>
    </w:p>
    <w:p w:rsidR="00387F23" w:rsidRPr="00387F23" w:rsidRDefault="00387F23" w:rsidP="00387F23">
      <w:pPr>
        <w:ind w:right="-143" w:firstLine="0"/>
      </w:pPr>
      <w:r>
        <w:tab/>
      </w:r>
      <w:r w:rsidRPr="00387F23">
        <w:t xml:space="preserve">Конкурс состоится – </w:t>
      </w:r>
      <w:r w:rsidR="00C54255">
        <w:rPr>
          <w:b/>
        </w:rPr>
        <w:t>16 декабря</w:t>
      </w:r>
      <w:r w:rsidRPr="00387F23">
        <w:rPr>
          <w:b/>
        </w:rPr>
        <w:t xml:space="preserve"> 2026 года</w:t>
      </w:r>
      <w:r w:rsidRPr="00387F23">
        <w:t xml:space="preserve">, начало в </w:t>
      </w:r>
      <w:r w:rsidRPr="00387F23">
        <w:rPr>
          <w:b/>
        </w:rPr>
        <w:t>10 часов 00 минут</w:t>
      </w:r>
      <w:r w:rsidRPr="00387F23">
        <w:t xml:space="preserve">. </w:t>
      </w:r>
    </w:p>
    <w:p w:rsidR="00387F23" w:rsidRPr="00387F23" w:rsidRDefault="00387F23" w:rsidP="00387F23">
      <w:pPr>
        <w:ind w:right="-143" w:firstLine="0"/>
        <w:jc w:val="both"/>
      </w:pPr>
      <w:r>
        <w:tab/>
      </w:r>
      <w:r w:rsidRPr="00387F23">
        <w:t>Место заседания конкурсной комиссии – помещение Управление Министерства юстиции Российской Федерации по Республики Крым, расположенное по адресу: г. Симфероп</w:t>
      </w:r>
      <w:r>
        <w:t xml:space="preserve">оль, ул. </w:t>
      </w:r>
      <w:proofErr w:type="spellStart"/>
      <w:r>
        <w:t>Долгоруковская</w:t>
      </w:r>
      <w:proofErr w:type="spellEnd"/>
      <w:r>
        <w:t>, д. 16.</w:t>
      </w:r>
    </w:p>
    <w:p w:rsidR="00387F23" w:rsidRPr="00387F23" w:rsidRDefault="00387F23" w:rsidP="00387F23">
      <w:pPr>
        <w:ind w:right="-143" w:firstLine="0"/>
        <w:jc w:val="both"/>
        <w:rPr>
          <w:b/>
        </w:rPr>
      </w:pPr>
      <w:r>
        <w:tab/>
      </w:r>
      <w:r w:rsidRPr="00387F23">
        <w:t xml:space="preserve">Прием документов для участия в конкурсе будет осуществляться </w:t>
      </w:r>
      <w:r w:rsidR="00201CF0">
        <w:br/>
      </w:r>
      <w:r w:rsidRPr="00387F23">
        <w:t>с</w:t>
      </w:r>
      <w:r w:rsidR="003F0CAD">
        <w:rPr>
          <w:b/>
        </w:rPr>
        <w:t xml:space="preserve"> 26.10.2026 по 10.11</w:t>
      </w:r>
      <w:r w:rsidRPr="00387F23">
        <w:rPr>
          <w:b/>
        </w:rPr>
        <w:t xml:space="preserve">.2026 </w:t>
      </w:r>
      <w:r w:rsidRPr="00387F23">
        <w:t>включительно</w:t>
      </w:r>
      <w:r w:rsidRPr="00387F23">
        <w:rPr>
          <w:b/>
        </w:rPr>
        <w:t xml:space="preserve"> </w:t>
      </w:r>
      <w:r w:rsidRPr="00387F23">
        <w:t xml:space="preserve">(часы приема: </w:t>
      </w:r>
      <w:proofErr w:type="spellStart"/>
      <w:r w:rsidRPr="00387F23">
        <w:t>пн-чт</w:t>
      </w:r>
      <w:proofErr w:type="spellEnd"/>
      <w:r w:rsidRPr="00102416">
        <w:t>:</w:t>
      </w:r>
      <w:r w:rsidRPr="00387F23">
        <w:rPr>
          <w:b/>
        </w:rPr>
        <w:t xml:space="preserve"> 8:00-12:00</w:t>
      </w:r>
      <w:r w:rsidRPr="00387F23">
        <w:t xml:space="preserve">, </w:t>
      </w:r>
      <w:r w:rsidRPr="00387F23">
        <w:rPr>
          <w:b/>
        </w:rPr>
        <w:t>13:00-17:00</w:t>
      </w:r>
      <w:r w:rsidRPr="00387F23">
        <w:t xml:space="preserve">; </w:t>
      </w:r>
      <w:proofErr w:type="spellStart"/>
      <w:r w:rsidRPr="00387F23">
        <w:t>пт</w:t>
      </w:r>
      <w:proofErr w:type="spellEnd"/>
      <w:r w:rsidRPr="00387F23">
        <w:t>:</w:t>
      </w:r>
      <w:r w:rsidRPr="00387F23">
        <w:rPr>
          <w:b/>
        </w:rPr>
        <w:t xml:space="preserve"> 8:00-12:00, 13:00-15:45) </w:t>
      </w:r>
      <w:r w:rsidRPr="00387F23">
        <w:t>по адресу: 272316, г. Мелитополь, Запорожская область, ул. Екатерины Великой, д. 380. Телефон для записи –: +7 990 218 65 05, 8(800) 303-30-03 доб. 951-211</w:t>
      </w:r>
      <w:r w:rsidR="003F0CAD" w:rsidRPr="003F0CAD">
        <w:t>, доб. 951-214.</w:t>
      </w:r>
    </w:p>
    <w:p w:rsidR="00387F23" w:rsidRPr="00387F23" w:rsidRDefault="00387F23" w:rsidP="00387F23">
      <w:pPr>
        <w:ind w:right="-143" w:firstLine="0"/>
        <w:jc w:val="both"/>
      </w:pPr>
      <w:r w:rsidRPr="00387F23">
        <w:t xml:space="preserve">Кроме того, документы могут быть поданы посредством почтовой связи </w:t>
      </w:r>
      <w:r w:rsidR="00201CF0">
        <w:br/>
      </w:r>
      <w:r w:rsidRPr="00387F23">
        <w:t>и по электронной почте (e-</w:t>
      </w:r>
      <w:proofErr w:type="spellStart"/>
      <w:r w:rsidRPr="00387F23">
        <w:t>mail</w:t>
      </w:r>
      <w:proofErr w:type="spellEnd"/>
      <w:r w:rsidRPr="00387F23">
        <w:t xml:space="preserve">): </w:t>
      </w:r>
      <w:r w:rsidRPr="00387F23">
        <w:rPr>
          <w:u w:val="single"/>
        </w:rPr>
        <w:t>ru85@minjust.gov.ru.</w:t>
      </w:r>
    </w:p>
    <w:p w:rsidR="00387F23" w:rsidRPr="00387F23" w:rsidRDefault="00387F23" w:rsidP="00387F23">
      <w:pPr>
        <w:ind w:right="-143" w:firstLine="0"/>
        <w:jc w:val="both"/>
        <w:rPr>
          <w:b/>
        </w:rPr>
      </w:pPr>
      <w:r>
        <w:rPr>
          <w:b/>
        </w:rPr>
        <w:tab/>
      </w:r>
      <w:r w:rsidRPr="00387F23">
        <w:t xml:space="preserve">Секретарь конкурсной комиссии – Еремеева Ю. К., начальник отдела по вопросам адвокатуры, нотариата, государственной регистрации актов гражданского состояния Управления, тел.: </w:t>
      </w:r>
      <w:r w:rsidRPr="00387F23">
        <w:rPr>
          <w:b/>
        </w:rPr>
        <w:t>+7 990 218 65 05</w:t>
      </w:r>
      <w:r w:rsidRPr="00387F23">
        <w:t xml:space="preserve">, </w:t>
      </w:r>
      <w:r w:rsidR="00201CF0">
        <w:br/>
      </w:r>
      <w:r w:rsidR="003F0CAD">
        <w:rPr>
          <w:b/>
        </w:rPr>
        <w:t xml:space="preserve">8(800) 303-30-03 доб. 951-211, </w:t>
      </w:r>
      <w:r w:rsidR="003F0CAD" w:rsidRPr="00387F23">
        <w:rPr>
          <w:b/>
        </w:rPr>
        <w:t>доб. 951-211</w:t>
      </w:r>
      <w:r w:rsidR="003F0CAD">
        <w:rPr>
          <w:b/>
        </w:rPr>
        <w:t>.</w:t>
      </w:r>
    </w:p>
    <w:p w:rsidR="00387F23" w:rsidRPr="00387F23" w:rsidRDefault="00387F23" w:rsidP="00387F23">
      <w:pPr>
        <w:ind w:right="-143" w:firstLine="0"/>
        <w:jc w:val="both"/>
        <w:rPr>
          <w:b/>
        </w:rPr>
      </w:pPr>
    </w:p>
    <w:p w:rsidR="00387F23" w:rsidRPr="00387F23" w:rsidRDefault="00387F23" w:rsidP="00387F23">
      <w:pPr>
        <w:ind w:right="-143" w:firstLine="0"/>
        <w:jc w:val="both"/>
      </w:pPr>
      <w:r>
        <w:rPr>
          <w:b/>
        </w:rPr>
        <w:tab/>
      </w:r>
      <w:r w:rsidRPr="00387F23">
        <w:t>В соответствии с пунктом 18 Поря</w:t>
      </w:r>
      <w:r w:rsidR="00201CF0">
        <w:t xml:space="preserve">дка лицо, желающее участвовать </w:t>
      </w:r>
      <w:r w:rsidR="00201CF0">
        <w:br/>
      </w:r>
      <w:r w:rsidRPr="00387F23">
        <w:t>в конкурсе, подает заявление (приложение № 1), а также представляет:</w:t>
      </w:r>
    </w:p>
    <w:p w:rsidR="00387F23" w:rsidRPr="00387F23" w:rsidRDefault="00387F23" w:rsidP="00387F23">
      <w:pPr>
        <w:ind w:right="-143" w:firstLine="0"/>
        <w:jc w:val="both"/>
      </w:pPr>
      <w:r w:rsidRPr="00387F23">
        <w:t>- документ о высшем юридическом образовании, выданный имеющей государственную аккредитацию образовательной организацией высшего образования;</w:t>
      </w:r>
    </w:p>
    <w:p w:rsidR="00387F23" w:rsidRPr="00387F23" w:rsidRDefault="00387F23" w:rsidP="00387F23">
      <w:pPr>
        <w:ind w:right="-143" w:firstLine="0"/>
        <w:jc w:val="both"/>
      </w:pPr>
      <w:r>
        <w:rPr>
          <w:b/>
        </w:rPr>
        <w:lastRenderedPageBreak/>
        <w:tab/>
      </w:r>
      <w:r w:rsidRPr="00387F23">
        <w:t>- копию трудовой книжки или иные документы, подтверждающие стаж работы по юридической специальности не менее пяти лет;</w:t>
      </w:r>
    </w:p>
    <w:p w:rsidR="00387F23" w:rsidRPr="00387F23" w:rsidRDefault="00387F23" w:rsidP="00387F23">
      <w:pPr>
        <w:ind w:right="-143" w:firstLine="0"/>
        <w:jc w:val="both"/>
      </w:pPr>
      <w:r w:rsidRPr="00387F23">
        <w:tab/>
        <w:t xml:space="preserve">- справки из наркологического и психоневрологического диспансеров </w:t>
      </w:r>
      <w:r w:rsidR="00201CF0">
        <w:br/>
      </w:r>
      <w:r w:rsidRPr="00387F23">
        <w:t xml:space="preserve">о том, что лицо, желающее участвовать в конкурсе, не состоит на учете </w:t>
      </w:r>
      <w:r w:rsidR="00201CF0">
        <w:br/>
      </w:r>
      <w:r w:rsidRPr="00387F23">
        <w:t>в данных диспансерах в связи с лечением от алкоголизма, наркомании, токсикомании, хронических и затяжных психических расстройств;</w:t>
      </w:r>
    </w:p>
    <w:p w:rsidR="00387F23" w:rsidRPr="00387F23" w:rsidRDefault="00387F23" w:rsidP="00387F23">
      <w:pPr>
        <w:ind w:right="-143" w:firstLine="0"/>
        <w:jc w:val="both"/>
      </w:pPr>
      <w:r w:rsidRPr="00387F23">
        <w:tab/>
        <w:t>- справку из органов внутренн</w:t>
      </w:r>
      <w:r w:rsidR="00201CF0">
        <w:t>их дел об отсутствии судимости</w:t>
      </w:r>
      <w:r w:rsidRPr="00387F23">
        <w:t>;</w:t>
      </w:r>
    </w:p>
    <w:p w:rsidR="00387F23" w:rsidRPr="00387F23" w:rsidRDefault="00387F23" w:rsidP="00387F23">
      <w:pPr>
        <w:ind w:right="-143" w:firstLine="0"/>
        <w:jc w:val="both"/>
      </w:pPr>
      <w:r w:rsidRPr="00387F23">
        <w:tab/>
        <w:t>- заявление об отсутствии гражданства (подданства) иностранного государства или иностранных государств;</w:t>
      </w:r>
    </w:p>
    <w:p w:rsidR="00387F23" w:rsidRPr="00387F23" w:rsidRDefault="00387F23" w:rsidP="00387F23">
      <w:pPr>
        <w:ind w:right="-143" w:firstLine="0"/>
        <w:jc w:val="both"/>
      </w:pPr>
      <w:r w:rsidRPr="00387F23">
        <w:tab/>
        <w:t>- рекомендацию нотариальной палаты.</w:t>
      </w:r>
    </w:p>
    <w:p w:rsidR="00387F23" w:rsidRPr="00387F23" w:rsidRDefault="00387F23" w:rsidP="00387F23">
      <w:pPr>
        <w:ind w:right="-143" w:firstLine="0"/>
        <w:jc w:val="both"/>
      </w:pPr>
    </w:p>
    <w:p w:rsidR="00201CF0" w:rsidRDefault="00387F23" w:rsidP="00387F23">
      <w:pPr>
        <w:ind w:right="-143" w:firstLine="0"/>
        <w:jc w:val="both"/>
      </w:pPr>
      <w:r w:rsidRPr="00387F23">
        <w:tab/>
        <w:t xml:space="preserve">Особенности подачи документов лично, по почте, по электронной почте, через представителя </w:t>
      </w:r>
      <w:r>
        <w:t>содержатся в пункте 19 Порядка</w:t>
      </w:r>
      <w:r w:rsidR="00201CF0">
        <w:t>.</w:t>
      </w:r>
      <w:r>
        <w:t xml:space="preserve"> </w:t>
      </w:r>
    </w:p>
    <w:p w:rsidR="00387F23" w:rsidRPr="00387F23" w:rsidRDefault="00201CF0" w:rsidP="00387F23">
      <w:pPr>
        <w:ind w:right="-143" w:firstLine="0"/>
        <w:jc w:val="both"/>
      </w:pPr>
      <w:r>
        <w:tab/>
      </w:r>
      <w:r w:rsidR="00387F23" w:rsidRPr="00387F23">
        <w:t xml:space="preserve">Заявление и документы могут быть поданы по электронной почте. </w:t>
      </w:r>
    </w:p>
    <w:p w:rsidR="00387F23" w:rsidRPr="00387F23" w:rsidRDefault="00387F23" w:rsidP="00387F23">
      <w:pPr>
        <w:ind w:right="-143" w:firstLine="0"/>
        <w:jc w:val="both"/>
      </w:pPr>
      <w:r w:rsidRPr="00387F23">
        <w:tab/>
        <w:t>В таком случае электронный образ заявления должен быть подписан усиленной квалифицированной электронной подписью лица, желающего участвовать в конкурсе, либо заявление представляется в виде электронного документа, равнозначность которого документу на бумажном носителе удостоверена нотариально. Указанные в пункте 18 Порядка документы представляются в виде электронных документов, равнозначность которых документам на бумажном носителе удостоверена нотариально. При подаче заявления и документов по электронной почте документ, удостоверяющий личность, не представляется.</w:t>
      </w:r>
    </w:p>
    <w:p w:rsidR="00387F23" w:rsidRPr="00387F23" w:rsidRDefault="00387F23" w:rsidP="00387F23">
      <w:pPr>
        <w:ind w:right="-143" w:firstLine="0"/>
        <w:jc w:val="both"/>
      </w:pPr>
      <w:r w:rsidRPr="00387F23">
        <w:tab/>
        <w:t xml:space="preserve">При подаче заявления и документов по почте представляются нотариально засвидетельствованные копии документов, указанных </w:t>
      </w:r>
    </w:p>
    <w:p w:rsidR="00387F23" w:rsidRPr="00387F23" w:rsidRDefault="00387F23" w:rsidP="00387F23">
      <w:pPr>
        <w:ind w:right="-143" w:firstLine="0"/>
        <w:jc w:val="both"/>
      </w:pPr>
      <w:r w:rsidRPr="00387F23">
        <w:t xml:space="preserve">в абзацах 2-7 пункта 18 Порядка, которые формируются в личное дело. </w:t>
      </w:r>
    </w:p>
    <w:p w:rsidR="00387F23" w:rsidRPr="00387F23" w:rsidRDefault="00387F23" w:rsidP="00387F23">
      <w:pPr>
        <w:ind w:right="-143" w:firstLine="0"/>
        <w:jc w:val="both"/>
      </w:pPr>
      <w:r w:rsidRPr="00387F23">
        <w:tab/>
        <w:t xml:space="preserve">При этом заявление и документы направляются с описью вложения </w:t>
      </w:r>
    </w:p>
    <w:p w:rsidR="00387F23" w:rsidRPr="00387F23" w:rsidRDefault="00387F23" w:rsidP="00387F23">
      <w:pPr>
        <w:ind w:right="-143" w:firstLine="0"/>
        <w:jc w:val="both"/>
      </w:pPr>
      <w:r w:rsidRPr="00387F23">
        <w:t xml:space="preserve">и уведомлением о вручении. Документ, удостоверяющий личность, </w:t>
      </w:r>
    </w:p>
    <w:p w:rsidR="00387F23" w:rsidRPr="00387F23" w:rsidRDefault="00387F23" w:rsidP="00387F23">
      <w:pPr>
        <w:ind w:right="-143" w:firstLine="0"/>
        <w:jc w:val="both"/>
      </w:pPr>
      <w:r w:rsidRPr="00387F23">
        <w:t>при подаче заявления и документов по почте не представляется.</w:t>
      </w:r>
    </w:p>
    <w:p w:rsidR="00387F23" w:rsidRPr="00387F23" w:rsidRDefault="00387F23" w:rsidP="00387F23">
      <w:pPr>
        <w:ind w:right="-143" w:firstLine="0"/>
        <w:jc w:val="both"/>
      </w:pPr>
      <w:r w:rsidRPr="00387F23">
        <w:tab/>
        <w:t xml:space="preserve">При подаче заявления и документов по электронной почте секретарь конкурсной комиссии в течение одного рабочего дня со дня их получения направляет подтверждение о получении заявления и документов </w:t>
      </w:r>
      <w:r w:rsidR="00201CF0">
        <w:br/>
      </w:r>
      <w:r w:rsidRPr="00387F23">
        <w:t xml:space="preserve">в электронной форме по адресу электронной почты, </w:t>
      </w:r>
      <w:r w:rsidRPr="00387F23">
        <w:br/>
        <w:t>с которого они поступили.</w:t>
      </w:r>
    </w:p>
    <w:p w:rsidR="00387F23" w:rsidRPr="00387F23" w:rsidRDefault="00387F23" w:rsidP="00387F23">
      <w:pPr>
        <w:ind w:right="-143" w:firstLine="0"/>
        <w:jc w:val="both"/>
      </w:pPr>
      <w:r w:rsidRPr="00387F23">
        <w:tab/>
        <w:t xml:space="preserve">По истечении установленного срока документы на конкурс </w:t>
      </w:r>
      <w:r w:rsidR="00201CF0">
        <w:br/>
      </w:r>
      <w:r w:rsidRPr="00387F23">
        <w:t>не принимаются. В случае поступления документов после окончания срока они возвращаются заявителю.</w:t>
      </w:r>
    </w:p>
    <w:p w:rsidR="00387F23" w:rsidRPr="00387F23" w:rsidRDefault="00387F23" w:rsidP="00387F23">
      <w:pPr>
        <w:ind w:right="-143" w:firstLine="0"/>
        <w:jc w:val="both"/>
      </w:pPr>
      <w:r w:rsidRPr="00387F23">
        <w:tab/>
        <w:t xml:space="preserve">К участию в конкурсе в соответствии со статьей 2 Основ допускаются граждане Российской Федерации, получившие высшее юридическое </w:t>
      </w:r>
      <w:r w:rsidRPr="00387F23">
        <w:lastRenderedPageBreak/>
        <w:t>образование в имеющей государственную аккредитацию образовательной организации высшего образования, со стажем работы по юридической специальности не менее пяти лет, достигшие возраста двадцати пяти лет, но не старше семидесяти пяти лет, сдавшие квалификационный экзамен.</w:t>
      </w:r>
    </w:p>
    <w:p w:rsidR="00387F23" w:rsidRPr="00387F23" w:rsidRDefault="00387F23" w:rsidP="00387F23">
      <w:pPr>
        <w:ind w:right="-143" w:firstLine="0"/>
        <w:jc w:val="both"/>
      </w:pPr>
      <w:r w:rsidRPr="00387F23">
        <w:tab/>
        <w:t>Не допускается к участию в лицо:</w:t>
      </w:r>
    </w:p>
    <w:p w:rsidR="00387F23" w:rsidRPr="00387F23" w:rsidRDefault="00387F23" w:rsidP="00387F23">
      <w:pPr>
        <w:ind w:right="-143" w:firstLine="0"/>
        <w:jc w:val="both"/>
      </w:pPr>
      <w:r w:rsidRPr="00387F23">
        <w:tab/>
        <w:t>•</w:t>
      </w:r>
      <w:r w:rsidRPr="00387F23">
        <w:tab/>
        <w:t>имеющее гражданство (подданство) иностранного государства;</w:t>
      </w:r>
    </w:p>
    <w:p w:rsidR="00387F23" w:rsidRPr="00387F23" w:rsidRDefault="00387F23" w:rsidP="00387F23">
      <w:pPr>
        <w:ind w:right="-143" w:firstLine="0"/>
        <w:jc w:val="both"/>
      </w:pPr>
      <w:r w:rsidRPr="00387F23">
        <w:t>•</w:t>
      </w:r>
      <w:r w:rsidRPr="00387F23">
        <w:tab/>
      </w:r>
      <w:r w:rsidRPr="00387F23">
        <w:tab/>
        <w:t>или иностранных государств, если иное не предусмотрено международным договором Российской Федерации;</w:t>
      </w:r>
    </w:p>
    <w:p w:rsidR="00387F23" w:rsidRPr="00387F23" w:rsidRDefault="00387F23" w:rsidP="00387F23">
      <w:pPr>
        <w:ind w:right="-143" w:firstLine="0"/>
        <w:jc w:val="both"/>
      </w:pPr>
      <w:r w:rsidRPr="00387F23">
        <w:tab/>
        <w:t>•</w:t>
      </w:r>
      <w:r w:rsidRPr="00387F23">
        <w:tab/>
        <w:t>признанное н</w:t>
      </w:r>
      <w:r>
        <w:t xml:space="preserve">едееспособным или ограниченное </w:t>
      </w:r>
      <w:r w:rsidRPr="00387F23">
        <w:t>в дееспособности решением суда, вступившим в законную силу;</w:t>
      </w:r>
    </w:p>
    <w:p w:rsidR="00387F23" w:rsidRPr="00387F23" w:rsidRDefault="00387F23" w:rsidP="00387F23">
      <w:pPr>
        <w:ind w:right="-143" w:firstLine="0"/>
        <w:jc w:val="both"/>
      </w:pPr>
      <w:r w:rsidRPr="00387F23">
        <w:tab/>
        <w:t>•</w:t>
      </w:r>
      <w:r w:rsidRPr="00387F23">
        <w:tab/>
      </w:r>
      <w:proofErr w:type="gramStart"/>
      <w:r w:rsidRPr="00387F23">
        <w:t>состоя</w:t>
      </w:r>
      <w:r>
        <w:t>щее</w:t>
      </w:r>
      <w:proofErr w:type="gramEnd"/>
      <w:r>
        <w:t xml:space="preserve"> на учете в наркологическом </w:t>
      </w:r>
      <w:r w:rsidRPr="00387F23">
        <w:t>ли психоневрологическом диспансере в связи с лечением от алкоголизма, наркомании, токсикомании, хронических и затяжных психических расстройств;</w:t>
      </w:r>
    </w:p>
    <w:p w:rsidR="00387F23" w:rsidRPr="00387F23" w:rsidRDefault="00387F23" w:rsidP="00387F23">
      <w:pPr>
        <w:ind w:right="-143" w:firstLine="0"/>
        <w:jc w:val="both"/>
      </w:pPr>
      <w:r w:rsidRPr="00387F23">
        <w:tab/>
        <w:t>•</w:t>
      </w:r>
      <w:r w:rsidRPr="00387F23">
        <w:tab/>
        <w:t>осужденное к наказанию, исключающему возможность исполнения обязанностей нотариуса, по вступившему в законную силу приговору суда, а также в случае налич</w:t>
      </w:r>
      <w:r>
        <w:t xml:space="preserve">ия не снятой или не погашенной </w:t>
      </w:r>
      <w:r>
        <w:br/>
      </w:r>
      <w:r w:rsidRPr="00387F23">
        <w:t>в установленном федеральным законом порядке судимости за умышленное преступление;</w:t>
      </w:r>
    </w:p>
    <w:p w:rsidR="00387F23" w:rsidRPr="00387F23" w:rsidRDefault="00387F23" w:rsidP="00387F23">
      <w:pPr>
        <w:ind w:right="-143" w:firstLine="0"/>
        <w:jc w:val="both"/>
      </w:pPr>
      <w:r w:rsidRPr="00387F23">
        <w:tab/>
        <w:t>•</w:t>
      </w:r>
      <w:r w:rsidRPr="00387F23">
        <w:tab/>
        <w:t>представившее подложные документы или заведомо ложные сведения при назначении на должность нотариуса;</w:t>
      </w:r>
    </w:p>
    <w:p w:rsidR="00387F23" w:rsidRPr="00387F23" w:rsidRDefault="00387F23" w:rsidP="00387F23">
      <w:pPr>
        <w:ind w:right="-143" w:firstLine="0"/>
        <w:jc w:val="both"/>
      </w:pPr>
      <w:r w:rsidRPr="00387F23">
        <w:tab/>
        <w:t>•</w:t>
      </w:r>
      <w:r w:rsidRPr="00387F23">
        <w:tab/>
        <w:t xml:space="preserve">ранее освобожденное от полномочий нотариуса на основании решения суда о лишении права нотариальной деятельности по основаниям, установленным Основами, в том числе в связи с неоднократным совершением дисциплинарных проступков или нарушением законодательства Российской Федерации (за исключением случаев сложения нотариусом полномочий </w:t>
      </w:r>
      <w:r>
        <w:br/>
      </w:r>
      <w:r w:rsidRPr="00387F23">
        <w:t xml:space="preserve">в связи с невозможностью исполнять профессиональные обязанности </w:t>
      </w:r>
      <w:r w:rsidR="00201CF0">
        <w:br/>
      </w:r>
      <w:r w:rsidRPr="00387F23">
        <w:t>по состоянию здоровья).</w:t>
      </w:r>
    </w:p>
    <w:p w:rsidR="00387F23" w:rsidRPr="001C6AB9" w:rsidRDefault="00387F23" w:rsidP="00387F23">
      <w:pPr>
        <w:ind w:right="-143" w:firstLine="0"/>
        <w:jc w:val="both"/>
        <w:rPr>
          <w:b/>
        </w:rPr>
      </w:pPr>
      <w:r w:rsidRPr="00387F23">
        <w:tab/>
        <w:t>•</w:t>
      </w:r>
      <w:r w:rsidRPr="00387F23">
        <w:tab/>
        <w:t xml:space="preserve">Лица, сдавшие квалификационный экзамен, но не приступившие </w:t>
      </w:r>
      <w:r>
        <w:br/>
      </w:r>
      <w:r w:rsidRPr="00387F23">
        <w:t xml:space="preserve">к работе в должности помощника нотариуса или к замещению временно отсутствующего нотариуса, или не назначенные на должность нотариуса </w:t>
      </w:r>
      <w:r>
        <w:br/>
      </w:r>
      <w:r w:rsidRPr="00387F23">
        <w:t xml:space="preserve">в течение трех лет с момента сдачи экзамена либо имеющие перерыв свыше пяти лет в работе в должности нотариуса (после сложения полномочий), помощника нотариуса или в замещении временно отсутствующего нотариуса, </w:t>
      </w:r>
      <w:r w:rsidRPr="001C6AB9">
        <w:rPr>
          <w:b/>
        </w:rPr>
        <w:t>допускаются к конкурсу только после повторной сдачи квалификационного экзамена.</w:t>
      </w:r>
    </w:p>
    <w:p w:rsidR="00195DAD" w:rsidRDefault="001C6AB9" w:rsidP="00387F23">
      <w:pPr>
        <w:ind w:right="-143" w:firstLine="0"/>
        <w:jc w:val="both"/>
      </w:pPr>
      <w:r w:rsidRPr="001C6AB9">
        <w:t>________________________________________</w:t>
      </w:r>
      <w:r>
        <w:t>_______________________</w:t>
      </w:r>
    </w:p>
    <w:p w:rsidR="00B14DE6" w:rsidRDefault="00B14DE6" w:rsidP="00B14DE6">
      <w:pPr>
        <w:pStyle w:val="s1"/>
        <w:shd w:val="clear" w:color="auto" w:fill="FFFFFF"/>
        <w:spacing w:before="0" w:beforeAutospacing="0" w:after="0" w:afterAutospacing="0"/>
        <w:rPr>
          <w:color w:val="464C55"/>
        </w:rPr>
      </w:pPr>
      <w:r>
        <w:rPr>
          <w:color w:val="464C55"/>
        </w:rPr>
        <w:t> Лицо, желающее участвовать в конкурсе, подает в территориальный орган лично, по почте, по электронной почте или через представителя заявление (</w:t>
      </w:r>
      <w:hyperlink r:id="rId6" w:anchor="block_11000" w:history="1">
        <w:r>
          <w:rPr>
            <w:rStyle w:val="a3"/>
            <w:color w:val="3272C0"/>
            <w:u w:val="none"/>
          </w:rPr>
          <w:t>приложение № 1</w:t>
        </w:r>
      </w:hyperlink>
      <w:r>
        <w:rPr>
          <w:color w:val="464C55"/>
        </w:rPr>
        <w:t>), которое регистрируется в соответствующем журнале с присвоением регистрационного номера, а также представляет:</w:t>
      </w:r>
    </w:p>
    <w:p w:rsidR="00B14DE6" w:rsidRDefault="00B14DE6" w:rsidP="00B14DE6">
      <w:pPr>
        <w:pStyle w:val="empty"/>
        <w:shd w:val="clear" w:color="auto" w:fill="FFFFFF"/>
        <w:spacing w:before="0" w:beforeAutospacing="0" w:after="0" w:afterAutospacing="0"/>
        <w:rPr>
          <w:color w:val="22272F"/>
          <w:sz w:val="23"/>
          <w:szCs w:val="23"/>
        </w:rPr>
      </w:pPr>
    </w:p>
    <w:p w:rsidR="00195DAD" w:rsidRDefault="00195DAD" w:rsidP="00195DAD"/>
    <w:p w:rsidR="00195DAD" w:rsidRPr="00195DAD" w:rsidRDefault="00195DAD" w:rsidP="00195DAD">
      <w:pPr>
        <w:jc w:val="both"/>
        <w:rPr>
          <w:sz w:val="24"/>
          <w:szCs w:val="24"/>
        </w:rPr>
      </w:pPr>
      <w:r w:rsidRPr="00195DAD">
        <w:rPr>
          <w:sz w:val="24"/>
          <w:szCs w:val="24"/>
        </w:rPr>
        <w:t>*Справки должны соответствовать требованиям пункта 10 Порядка выдачи медицинскими организациями справок и медицинских заключений, утвержденного приказом Министерства здравоохранения и социального развития Российской Федерации от 02.05.2012 № 441н.</w:t>
      </w:r>
    </w:p>
    <w:p w:rsidR="001C6AB9" w:rsidRDefault="00195DAD" w:rsidP="00195DAD">
      <w:pPr>
        <w:jc w:val="both"/>
        <w:rPr>
          <w:sz w:val="24"/>
          <w:szCs w:val="24"/>
        </w:rPr>
      </w:pPr>
      <w:r w:rsidRPr="00195DAD">
        <w:rPr>
          <w:sz w:val="24"/>
          <w:szCs w:val="24"/>
        </w:rPr>
        <w:t>**Справка должна соответствовать требованиям Административного регламента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 утвержденного приказом Министерства внутренних дел Российской Федерации от 27.09.2019 № 660.</w:t>
      </w:r>
    </w:p>
    <w:p w:rsidR="00195DAD" w:rsidRDefault="00195DAD" w:rsidP="00195DAD">
      <w:pPr>
        <w:jc w:val="both"/>
        <w:rPr>
          <w:sz w:val="24"/>
          <w:szCs w:val="24"/>
        </w:rPr>
      </w:pPr>
    </w:p>
    <w:p w:rsidR="00195DAD" w:rsidRDefault="00195DAD" w:rsidP="00195DAD">
      <w:pPr>
        <w:jc w:val="both"/>
        <w:rPr>
          <w:sz w:val="24"/>
          <w:szCs w:val="24"/>
        </w:rPr>
      </w:pPr>
    </w:p>
    <w:p w:rsidR="00195DAD" w:rsidRDefault="00195DAD" w:rsidP="00195DAD">
      <w:pPr>
        <w:jc w:val="both"/>
        <w:rPr>
          <w:sz w:val="24"/>
          <w:szCs w:val="24"/>
        </w:rPr>
      </w:pPr>
    </w:p>
    <w:p w:rsidR="00195DAD" w:rsidRDefault="00195DAD" w:rsidP="00195DAD">
      <w:pPr>
        <w:spacing w:line="240" w:lineRule="auto"/>
        <w:ind w:right="0" w:firstLine="0"/>
        <w:jc w:val="both"/>
        <w:rPr>
          <w:sz w:val="24"/>
          <w:szCs w:val="24"/>
        </w:rPr>
      </w:pPr>
    </w:p>
    <w:p w:rsidR="003F0CAD" w:rsidRDefault="003F0CAD" w:rsidP="00195DAD">
      <w:pPr>
        <w:spacing w:line="240" w:lineRule="auto"/>
        <w:ind w:right="0" w:firstLine="0"/>
        <w:jc w:val="both"/>
        <w:rPr>
          <w:sz w:val="24"/>
          <w:szCs w:val="24"/>
        </w:rPr>
      </w:pPr>
    </w:p>
    <w:p w:rsidR="003F0CAD" w:rsidRPr="00195DAD" w:rsidRDefault="003F0CAD" w:rsidP="00195DAD">
      <w:pPr>
        <w:spacing w:line="240" w:lineRule="auto"/>
        <w:ind w:right="0" w:firstLine="0"/>
        <w:jc w:val="both"/>
        <w:rPr>
          <w:rFonts w:ascii="Calibri" w:eastAsia="Calibri" w:hAnsi="Calibri"/>
        </w:rPr>
      </w:pPr>
    </w:p>
    <w:p w:rsidR="00195DAD" w:rsidRPr="00195DAD" w:rsidRDefault="00195DAD" w:rsidP="00195DAD">
      <w:pPr>
        <w:tabs>
          <w:tab w:val="left" w:pos="7088"/>
        </w:tabs>
        <w:autoSpaceDE w:val="0"/>
        <w:autoSpaceDN w:val="0"/>
        <w:spacing w:line="240" w:lineRule="auto"/>
        <w:ind w:right="0" w:firstLine="0"/>
        <w:jc w:val="right"/>
        <w:rPr>
          <w:rFonts w:ascii="Times New Roman" w:eastAsia="Times New Roman" w:hAnsi="Times New Roman"/>
          <w:sz w:val="20"/>
          <w:szCs w:val="20"/>
          <w:lang w:eastAsia="ru-RU"/>
        </w:rPr>
      </w:pPr>
      <w:r w:rsidRPr="00195DAD">
        <w:rPr>
          <w:rFonts w:ascii="Times New Roman" w:eastAsia="Times New Roman" w:hAnsi="Times New Roman"/>
          <w:sz w:val="20"/>
          <w:szCs w:val="20"/>
          <w:lang w:eastAsia="ru-RU"/>
        </w:rPr>
        <w:t>Приложение № 1</w:t>
      </w:r>
    </w:p>
    <w:p w:rsidR="00195DAD" w:rsidRPr="00195DAD" w:rsidRDefault="00195DAD" w:rsidP="00195DAD">
      <w:pPr>
        <w:autoSpaceDE w:val="0"/>
        <w:autoSpaceDN w:val="0"/>
        <w:spacing w:line="240" w:lineRule="auto"/>
        <w:ind w:right="0" w:firstLine="0"/>
        <w:rPr>
          <w:rFonts w:ascii="Times New Roman" w:eastAsia="Times New Roman" w:hAnsi="Times New Roman"/>
          <w:sz w:val="20"/>
          <w:szCs w:val="20"/>
          <w:lang w:eastAsia="ru-RU"/>
        </w:rPr>
      </w:pPr>
    </w:p>
    <w:p w:rsidR="00195DAD" w:rsidRPr="00195DAD" w:rsidRDefault="00195DAD" w:rsidP="00195DAD">
      <w:pPr>
        <w:autoSpaceDE w:val="0"/>
        <w:autoSpaceDN w:val="0"/>
        <w:spacing w:line="240" w:lineRule="auto"/>
        <w:ind w:left="2835" w:right="0" w:firstLine="0"/>
        <w:rPr>
          <w:rFonts w:ascii="Times New Roman" w:eastAsia="Times New Roman" w:hAnsi="Times New Roman"/>
          <w:sz w:val="24"/>
          <w:szCs w:val="24"/>
          <w:lang w:eastAsia="ru-RU"/>
        </w:rPr>
      </w:pPr>
      <w:r w:rsidRPr="00195DAD">
        <w:rPr>
          <w:rFonts w:ascii="Times New Roman" w:eastAsia="Times New Roman" w:hAnsi="Times New Roman"/>
          <w:sz w:val="24"/>
          <w:szCs w:val="24"/>
          <w:lang w:eastAsia="ru-RU"/>
        </w:rPr>
        <w:t xml:space="preserve">Начальнику  </w:t>
      </w:r>
    </w:p>
    <w:p w:rsidR="00195DAD" w:rsidRPr="00195DAD" w:rsidRDefault="00195DAD" w:rsidP="00195DAD">
      <w:pPr>
        <w:pBdr>
          <w:top w:val="single" w:sz="4" w:space="1" w:color="auto"/>
        </w:pBdr>
        <w:autoSpaceDE w:val="0"/>
        <w:autoSpaceDN w:val="0"/>
        <w:spacing w:line="240" w:lineRule="auto"/>
        <w:ind w:left="4200" w:right="0" w:firstLine="0"/>
        <w:jc w:val="center"/>
        <w:rPr>
          <w:rFonts w:ascii="Times New Roman" w:eastAsia="Times New Roman" w:hAnsi="Times New Roman"/>
          <w:sz w:val="20"/>
          <w:szCs w:val="20"/>
          <w:lang w:eastAsia="ru-RU"/>
        </w:rPr>
      </w:pPr>
      <w:r w:rsidRPr="00195DAD">
        <w:rPr>
          <w:rFonts w:ascii="Times New Roman" w:eastAsia="Times New Roman" w:hAnsi="Times New Roman"/>
          <w:sz w:val="20"/>
          <w:szCs w:val="20"/>
          <w:lang w:eastAsia="ru-RU"/>
        </w:rPr>
        <w:t>(наименование территориального органа Минюста России)</w:t>
      </w:r>
    </w:p>
    <w:p w:rsidR="00195DAD" w:rsidRPr="00195DAD" w:rsidRDefault="00195DAD" w:rsidP="00195DAD">
      <w:pPr>
        <w:tabs>
          <w:tab w:val="right" w:pos="9923"/>
        </w:tabs>
        <w:autoSpaceDE w:val="0"/>
        <w:autoSpaceDN w:val="0"/>
        <w:spacing w:line="240" w:lineRule="auto"/>
        <w:ind w:left="2835" w:right="0" w:firstLine="0"/>
        <w:rPr>
          <w:rFonts w:ascii="Times New Roman" w:eastAsia="Times New Roman" w:hAnsi="Times New Roman"/>
          <w:sz w:val="24"/>
          <w:szCs w:val="24"/>
          <w:lang w:eastAsia="ru-RU"/>
        </w:rPr>
      </w:pPr>
      <w:r w:rsidRPr="00195DAD">
        <w:rPr>
          <w:rFonts w:ascii="Times New Roman" w:eastAsia="Times New Roman" w:hAnsi="Times New Roman"/>
          <w:sz w:val="24"/>
          <w:szCs w:val="24"/>
          <w:lang w:eastAsia="ru-RU"/>
        </w:rPr>
        <w:tab/>
        <w:t>,</w:t>
      </w:r>
    </w:p>
    <w:p w:rsidR="00195DAD" w:rsidRPr="00195DAD" w:rsidRDefault="00195DAD" w:rsidP="00195DAD">
      <w:pPr>
        <w:pBdr>
          <w:top w:val="single" w:sz="4" w:space="1" w:color="auto"/>
        </w:pBdr>
        <w:autoSpaceDE w:val="0"/>
        <w:autoSpaceDN w:val="0"/>
        <w:spacing w:line="240" w:lineRule="auto"/>
        <w:ind w:left="2835" w:right="113" w:firstLine="0"/>
        <w:jc w:val="center"/>
        <w:rPr>
          <w:rFonts w:ascii="Times New Roman" w:eastAsia="Times New Roman" w:hAnsi="Times New Roman"/>
          <w:sz w:val="20"/>
          <w:szCs w:val="20"/>
          <w:lang w:eastAsia="ru-RU"/>
        </w:rPr>
      </w:pPr>
      <w:r w:rsidRPr="00195DAD">
        <w:rPr>
          <w:rFonts w:ascii="Times New Roman" w:eastAsia="Times New Roman" w:hAnsi="Times New Roman"/>
          <w:sz w:val="20"/>
          <w:szCs w:val="20"/>
          <w:lang w:eastAsia="ru-RU"/>
        </w:rPr>
        <w:t xml:space="preserve">(фамилия, имя, отчество (при наличии) лица, </w:t>
      </w:r>
      <w:r w:rsidRPr="00195DAD">
        <w:rPr>
          <w:rFonts w:ascii="Times New Roman" w:eastAsia="Times New Roman" w:hAnsi="Times New Roman"/>
          <w:sz w:val="20"/>
          <w:szCs w:val="20"/>
          <w:lang w:eastAsia="ru-RU"/>
        </w:rPr>
        <w:br/>
        <w:t>желающего принять участие в конкурсе, в родительном падеже)</w:t>
      </w:r>
    </w:p>
    <w:p w:rsidR="00195DAD" w:rsidRPr="00195DAD" w:rsidRDefault="00195DAD" w:rsidP="00195DAD">
      <w:pPr>
        <w:autoSpaceDE w:val="0"/>
        <w:autoSpaceDN w:val="0"/>
        <w:spacing w:line="240" w:lineRule="auto"/>
        <w:ind w:left="2835" w:right="0" w:firstLine="0"/>
        <w:rPr>
          <w:rFonts w:ascii="Times New Roman" w:eastAsia="Times New Roman" w:hAnsi="Times New Roman"/>
          <w:sz w:val="24"/>
          <w:szCs w:val="24"/>
          <w:lang w:eastAsia="ru-RU"/>
        </w:rPr>
      </w:pPr>
    </w:p>
    <w:p w:rsidR="00195DAD" w:rsidRDefault="00195DAD" w:rsidP="00195DAD">
      <w:pPr>
        <w:pBdr>
          <w:top w:val="single" w:sz="4" w:space="1" w:color="auto"/>
        </w:pBdr>
        <w:autoSpaceDE w:val="0"/>
        <w:autoSpaceDN w:val="0"/>
        <w:spacing w:after="960" w:line="240" w:lineRule="auto"/>
        <w:ind w:left="2835" w:right="0" w:firstLine="0"/>
        <w:jc w:val="center"/>
        <w:rPr>
          <w:rFonts w:ascii="Times New Roman" w:eastAsia="Times New Roman" w:hAnsi="Times New Roman"/>
          <w:sz w:val="20"/>
          <w:szCs w:val="20"/>
          <w:lang w:eastAsia="ru-RU"/>
        </w:rPr>
      </w:pPr>
      <w:r w:rsidRPr="00195DAD">
        <w:rPr>
          <w:rFonts w:ascii="Times New Roman" w:eastAsia="Times New Roman" w:hAnsi="Times New Roman"/>
          <w:sz w:val="20"/>
          <w:szCs w:val="20"/>
          <w:lang w:eastAsia="ru-RU"/>
        </w:rPr>
        <w:t xml:space="preserve">(адрес места жительства или места пребывания лица, </w:t>
      </w:r>
      <w:r w:rsidRPr="00195DAD">
        <w:rPr>
          <w:rFonts w:ascii="Times New Roman" w:eastAsia="Times New Roman" w:hAnsi="Times New Roman"/>
          <w:sz w:val="20"/>
          <w:szCs w:val="20"/>
          <w:lang w:eastAsia="ru-RU"/>
        </w:rPr>
        <w:br/>
        <w:t>желающего принять участие в конкурсе)</w:t>
      </w:r>
    </w:p>
    <w:p w:rsidR="00195DAD" w:rsidRPr="00195DAD" w:rsidRDefault="00195DAD" w:rsidP="00195DAD">
      <w:pPr>
        <w:pBdr>
          <w:top w:val="single" w:sz="4" w:space="1" w:color="auto"/>
        </w:pBdr>
        <w:autoSpaceDE w:val="0"/>
        <w:autoSpaceDN w:val="0"/>
        <w:spacing w:after="960" w:line="240" w:lineRule="auto"/>
        <w:ind w:left="2835" w:right="0" w:firstLine="0"/>
        <w:jc w:val="center"/>
        <w:rPr>
          <w:rFonts w:ascii="Times New Roman" w:eastAsia="Times New Roman" w:hAnsi="Times New Roman"/>
          <w:sz w:val="20"/>
          <w:szCs w:val="20"/>
          <w:lang w:eastAsia="ru-RU"/>
        </w:rPr>
      </w:pPr>
    </w:p>
    <w:p w:rsidR="00195DAD" w:rsidRPr="00195DAD" w:rsidRDefault="00195DAD" w:rsidP="00195DAD">
      <w:pPr>
        <w:autoSpaceDE w:val="0"/>
        <w:autoSpaceDN w:val="0"/>
        <w:spacing w:after="240" w:line="240" w:lineRule="auto"/>
        <w:ind w:right="0" w:firstLine="0"/>
        <w:jc w:val="center"/>
        <w:rPr>
          <w:rFonts w:ascii="Times New Roman" w:eastAsia="Times New Roman" w:hAnsi="Times New Roman"/>
          <w:szCs w:val="26"/>
          <w:lang w:eastAsia="ru-RU"/>
        </w:rPr>
      </w:pPr>
      <w:r w:rsidRPr="00195DAD">
        <w:rPr>
          <w:rFonts w:ascii="Times New Roman" w:eastAsia="Times New Roman" w:hAnsi="Times New Roman"/>
          <w:szCs w:val="26"/>
          <w:lang w:eastAsia="ru-RU"/>
        </w:rPr>
        <w:t>Заявление</w:t>
      </w:r>
    </w:p>
    <w:p w:rsidR="00195DAD" w:rsidRPr="00195DAD" w:rsidRDefault="00195DAD" w:rsidP="00195DAD">
      <w:pPr>
        <w:tabs>
          <w:tab w:val="right" w:pos="9923"/>
        </w:tabs>
        <w:autoSpaceDE w:val="0"/>
        <w:autoSpaceDN w:val="0"/>
        <w:spacing w:line="240" w:lineRule="auto"/>
        <w:ind w:right="0" w:firstLine="567"/>
        <w:jc w:val="both"/>
        <w:rPr>
          <w:rFonts w:ascii="Times New Roman" w:eastAsia="Times New Roman" w:hAnsi="Times New Roman"/>
          <w:sz w:val="24"/>
          <w:szCs w:val="24"/>
          <w:lang w:eastAsia="ru-RU"/>
        </w:rPr>
      </w:pPr>
      <w:r w:rsidRPr="00195DAD">
        <w:rPr>
          <w:rFonts w:ascii="Times New Roman" w:eastAsia="Times New Roman" w:hAnsi="Times New Roman"/>
          <w:sz w:val="24"/>
          <w:szCs w:val="24"/>
          <w:lang w:eastAsia="ru-RU"/>
        </w:rPr>
        <w:t xml:space="preserve">Прошу допустить меня к участию в конкурсе на замещение вакантной должности </w:t>
      </w:r>
      <w:proofErr w:type="gramStart"/>
      <w:r w:rsidRPr="00195DAD">
        <w:rPr>
          <w:rFonts w:ascii="Times New Roman" w:eastAsia="Times New Roman" w:hAnsi="Times New Roman"/>
          <w:sz w:val="24"/>
          <w:szCs w:val="24"/>
          <w:lang w:eastAsia="ru-RU"/>
        </w:rPr>
        <w:t>нотариуса</w:t>
      </w:r>
      <w:proofErr w:type="gramEnd"/>
      <w:r w:rsidRPr="00195DAD">
        <w:rPr>
          <w:rFonts w:ascii="Times New Roman" w:eastAsia="Times New Roman" w:hAnsi="Times New Roman"/>
          <w:sz w:val="24"/>
          <w:szCs w:val="24"/>
          <w:lang w:eastAsia="ru-RU"/>
        </w:rPr>
        <w:t xml:space="preserve"> в  </w:t>
      </w:r>
      <w:r w:rsidRPr="00195DAD">
        <w:rPr>
          <w:rFonts w:ascii="Times New Roman" w:eastAsia="Times New Roman" w:hAnsi="Times New Roman"/>
          <w:sz w:val="24"/>
          <w:szCs w:val="24"/>
          <w:lang w:eastAsia="ru-RU"/>
        </w:rPr>
        <w:tab/>
        <w:t>, который состоится</w:t>
      </w:r>
    </w:p>
    <w:p w:rsidR="00195DAD" w:rsidRPr="00195DAD" w:rsidRDefault="00195DAD" w:rsidP="00195DAD">
      <w:pPr>
        <w:pBdr>
          <w:top w:val="single" w:sz="4" w:space="1" w:color="auto"/>
        </w:pBdr>
        <w:autoSpaceDE w:val="0"/>
        <w:autoSpaceDN w:val="0"/>
        <w:spacing w:line="240" w:lineRule="auto"/>
        <w:ind w:left="1344" w:right="2125" w:firstLine="0"/>
        <w:jc w:val="center"/>
        <w:rPr>
          <w:rFonts w:ascii="Times New Roman" w:eastAsia="Times New Roman" w:hAnsi="Times New Roman"/>
          <w:sz w:val="20"/>
          <w:szCs w:val="20"/>
          <w:lang w:eastAsia="ru-RU"/>
        </w:rPr>
      </w:pPr>
      <w:r w:rsidRPr="00195DAD">
        <w:rPr>
          <w:rFonts w:ascii="Times New Roman" w:eastAsia="Times New Roman" w:hAnsi="Times New Roman"/>
          <w:sz w:val="20"/>
          <w:szCs w:val="20"/>
          <w:lang w:eastAsia="ru-RU"/>
        </w:rPr>
        <w:t>(наименование нотариального округа)</w:t>
      </w:r>
    </w:p>
    <w:p w:rsidR="00195DAD" w:rsidRPr="00195DAD" w:rsidRDefault="00195DAD" w:rsidP="00195DAD">
      <w:pPr>
        <w:tabs>
          <w:tab w:val="right" w:pos="9923"/>
        </w:tabs>
        <w:autoSpaceDE w:val="0"/>
        <w:autoSpaceDN w:val="0"/>
        <w:spacing w:line="240" w:lineRule="auto"/>
        <w:ind w:right="0" w:firstLine="0"/>
        <w:rPr>
          <w:rFonts w:ascii="Times New Roman" w:eastAsia="Times New Roman" w:hAnsi="Times New Roman"/>
          <w:sz w:val="24"/>
          <w:szCs w:val="24"/>
          <w:lang w:eastAsia="ru-RU"/>
        </w:rPr>
      </w:pPr>
      <w:r w:rsidRPr="00195DAD">
        <w:rPr>
          <w:rFonts w:ascii="Times New Roman" w:eastAsia="Times New Roman" w:hAnsi="Times New Roman"/>
          <w:sz w:val="24"/>
          <w:szCs w:val="24"/>
          <w:lang w:eastAsia="ru-RU"/>
        </w:rPr>
        <w:tab/>
        <w:t>.</w:t>
      </w:r>
    </w:p>
    <w:p w:rsidR="00195DAD" w:rsidRPr="00195DAD" w:rsidRDefault="00195DAD" w:rsidP="00195DAD">
      <w:pPr>
        <w:pBdr>
          <w:top w:val="single" w:sz="4" w:space="1" w:color="auto"/>
        </w:pBdr>
        <w:autoSpaceDE w:val="0"/>
        <w:autoSpaceDN w:val="0"/>
        <w:spacing w:after="360" w:line="240" w:lineRule="auto"/>
        <w:ind w:right="113" w:firstLine="0"/>
        <w:jc w:val="center"/>
        <w:rPr>
          <w:rFonts w:ascii="Times New Roman" w:eastAsia="Times New Roman" w:hAnsi="Times New Roman"/>
          <w:sz w:val="20"/>
          <w:szCs w:val="20"/>
          <w:lang w:eastAsia="ru-RU"/>
        </w:rPr>
      </w:pPr>
      <w:r w:rsidRPr="00195DAD">
        <w:rPr>
          <w:rFonts w:ascii="Times New Roman" w:eastAsia="Times New Roman" w:hAnsi="Times New Roman"/>
          <w:sz w:val="20"/>
          <w:szCs w:val="20"/>
          <w:lang w:eastAsia="ru-RU"/>
        </w:rPr>
        <w:t>(дата проведения конкурса)</w:t>
      </w:r>
    </w:p>
    <w:p w:rsidR="00195DAD" w:rsidRPr="00195DAD" w:rsidRDefault="00195DAD" w:rsidP="00195DAD">
      <w:pPr>
        <w:autoSpaceDE w:val="0"/>
        <w:autoSpaceDN w:val="0"/>
        <w:spacing w:line="240" w:lineRule="auto"/>
        <w:ind w:left="4962" w:right="0" w:firstLine="1275"/>
        <w:rPr>
          <w:rFonts w:ascii="Times New Roman" w:eastAsia="Times New Roman" w:hAnsi="Times New Roman"/>
          <w:sz w:val="24"/>
          <w:szCs w:val="24"/>
          <w:lang w:eastAsia="ru-RU"/>
        </w:rPr>
      </w:pPr>
    </w:p>
    <w:p w:rsidR="00195DAD" w:rsidRPr="00195DAD" w:rsidRDefault="00195DAD" w:rsidP="00195DAD">
      <w:pPr>
        <w:pBdr>
          <w:top w:val="single" w:sz="4" w:space="1" w:color="auto"/>
        </w:pBdr>
        <w:autoSpaceDE w:val="0"/>
        <w:autoSpaceDN w:val="0"/>
        <w:spacing w:line="240" w:lineRule="auto"/>
        <w:ind w:left="4962" w:right="0" w:firstLine="0"/>
        <w:jc w:val="center"/>
        <w:rPr>
          <w:rFonts w:ascii="Times New Roman" w:eastAsia="Times New Roman" w:hAnsi="Times New Roman"/>
          <w:sz w:val="20"/>
          <w:szCs w:val="20"/>
          <w:lang w:eastAsia="ru-RU"/>
        </w:rPr>
      </w:pPr>
      <w:proofErr w:type="gramStart"/>
      <w:r w:rsidRPr="00195DAD">
        <w:rPr>
          <w:rFonts w:ascii="Times New Roman" w:eastAsia="Times New Roman" w:hAnsi="Times New Roman"/>
          <w:sz w:val="20"/>
          <w:szCs w:val="20"/>
          <w:lang w:eastAsia="ru-RU"/>
        </w:rPr>
        <w:t xml:space="preserve">(дата, подпись, фамилия, имя, отчество </w:t>
      </w:r>
      <w:r w:rsidRPr="00195DAD">
        <w:rPr>
          <w:rFonts w:ascii="Times New Roman" w:eastAsia="Times New Roman" w:hAnsi="Times New Roman"/>
          <w:sz w:val="20"/>
          <w:szCs w:val="20"/>
          <w:lang w:eastAsia="ru-RU"/>
        </w:rPr>
        <w:br/>
        <w:t>(при наличии) лица, желающего принять участие в конкурсе)</w:t>
      </w:r>
      <w:proofErr w:type="gramEnd"/>
    </w:p>
    <w:p w:rsidR="00195DAD" w:rsidRPr="00195DAD" w:rsidRDefault="00195DAD" w:rsidP="00195DAD">
      <w:pPr>
        <w:jc w:val="both"/>
        <w:rPr>
          <w:sz w:val="24"/>
          <w:szCs w:val="24"/>
        </w:rPr>
      </w:pPr>
    </w:p>
    <w:sectPr w:rsidR="00195DAD" w:rsidRPr="00195D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D9F"/>
    <w:rsid w:val="00102416"/>
    <w:rsid w:val="0011222A"/>
    <w:rsid w:val="00115E81"/>
    <w:rsid w:val="00195DAD"/>
    <w:rsid w:val="001C6AB9"/>
    <w:rsid w:val="00201CF0"/>
    <w:rsid w:val="00387F23"/>
    <w:rsid w:val="003F0CAD"/>
    <w:rsid w:val="006F08BC"/>
    <w:rsid w:val="00706D9F"/>
    <w:rsid w:val="00991717"/>
    <w:rsid w:val="00AD41D7"/>
    <w:rsid w:val="00B14DE6"/>
    <w:rsid w:val="00BC00C5"/>
    <w:rsid w:val="00C54255"/>
    <w:rsid w:val="00FB15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Theme="minorHAnsi" w:hAnsi="PT Astra Serif" w:cs="Times New Roman"/>
        <w:sz w:val="28"/>
        <w:szCs w:val="28"/>
        <w:lang w:val="ru-RU" w:eastAsia="en-US" w:bidi="ar-SA"/>
      </w:rPr>
    </w:rPrDefault>
    <w:pPrDefault>
      <w:pPr>
        <w:ind w:right="142" w:firstLine="104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78"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B14DE6"/>
    <w:pPr>
      <w:spacing w:before="100" w:beforeAutospacing="1" w:after="100" w:afterAutospacing="1" w:line="240" w:lineRule="auto"/>
      <w:ind w:right="0" w:firstLine="0"/>
    </w:pPr>
    <w:rPr>
      <w:rFonts w:ascii="Times New Roman" w:eastAsia="Times New Roman" w:hAnsi="Times New Roman"/>
      <w:sz w:val="24"/>
      <w:szCs w:val="24"/>
      <w:lang w:eastAsia="ru-RU"/>
    </w:rPr>
  </w:style>
  <w:style w:type="character" w:styleId="a3">
    <w:name w:val="Hyperlink"/>
    <w:basedOn w:val="a0"/>
    <w:uiPriority w:val="99"/>
    <w:semiHidden/>
    <w:unhideWhenUsed/>
    <w:rsid w:val="00B14DE6"/>
    <w:rPr>
      <w:color w:val="0000FF"/>
      <w:u w:val="single"/>
    </w:rPr>
  </w:style>
  <w:style w:type="paragraph" w:customStyle="1" w:styleId="empty">
    <w:name w:val="empty"/>
    <w:basedOn w:val="a"/>
    <w:rsid w:val="00B14DE6"/>
    <w:pPr>
      <w:spacing w:before="100" w:beforeAutospacing="1" w:after="100" w:afterAutospacing="1" w:line="240" w:lineRule="auto"/>
      <w:ind w:right="0" w:firstLine="0"/>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Astra Serif" w:eastAsiaTheme="minorHAnsi" w:hAnsi="PT Astra Serif" w:cs="Times New Roman"/>
        <w:sz w:val="28"/>
        <w:szCs w:val="28"/>
        <w:lang w:val="ru-RU" w:eastAsia="en-US" w:bidi="ar-SA"/>
      </w:rPr>
    </w:rPrDefault>
    <w:pPrDefault>
      <w:pPr>
        <w:ind w:right="142" w:firstLine="104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78"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B14DE6"/>
    <w:pPr>
      <w:spacing w:before="100" w:beforeAutospacing="1" w:after="100" w:afterAutospacing="1" w:line="240" w:lineRule="auto"/>
      <w:ind w:right="0" w:firstLine="0"/>
    </w:pPr>
    <w:rPr>
      <w:rFonts w:ascii="Times New Roman" w:eastAsia="Times New Roman" w:hAnsi="Times New Roman"/>
      <w:sz w:val="24"/>
      <w:szCs w:val="24"/>
      <w:lang w:eastAsia="ru-RU"/>
    </w:rPr>
  </w:style>
  <w:style w:type="character" w:styleId="a3">
    <w:name w:val="Hyperlink"/>
    <w:basedOn w:val="a0"/>
    <w:uiPriority w:val="99"/>
    <w:semiHidden/>
    <w:unhideWhenUsed/>
    <w:rsid w:val="00B14DE6"/>
    <w:rPr>
      <w:color w:val="0000FF"/>
      <w:u w:val="single"/>
    </w:rPr>
  </w:style>
  <w:style w:type="paragraph" w:customStyle="1" w:styleId="empty">
    <w:name w:val="empty"/>
    <w:basedOn w:val="a"/>
    <w:rsid w:val="00B14DE6"/>
    <w:pPr>
      <w:spacing w:before="100" w:beforeAutospacing="1" w:after="100" w:afterAutospacing="1" w:line="240" w:lineRule="auto"/>
      <w:ind w:right="0" w:firstLine="0"/>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5038">
      <w:bodyDiv w:val="1"/>
      <w:marLeft w:val="0"/>
      <w:marRight w:val="0"/>
      <w:marTop w:val="0"/>
      <w:marBottom w:val="0"/>
      <w:divBdr>
        <w:top w:val="none" w:sz="0" w:space="0" w:color="auto"/>
        <w:left w:val="none" w:sz="0" w:space="0" w:color="auto"/>
        <w:bottom w:val="none" w:sz="0" w:space="0" w:color="auto"/>
        <w:right w:val="none" w:sz="0" w:space="0" w:color="auto"/>
      </w:divBdr>
    </w:div>
    <w:div w:id="687221667">
      <w:bodyDiv w:val="1"/>
      <w:marLeft w:val="0"/>
      <w:marRight w:val="0"/>
      <w:marTop w:val="0"/>
      <w:marBottom w:val="0"/>
      <w:divBdr>
        <w:top w:val="none" w:sz="0" w:space="0" w:color="auto"/>
        <w:left w:val="none" w:sz="0" w:space="0" w:color="auto"/>
        <w:bottom w:val="none" w:sz="0" w:space="0" w:color="auto"/>
        <w:right w:val="none" w:sz="0" w:space="0" w:color="auto"/>
      </w:divBdr>
      <w:divsChild>
        <w:div w:id="2037849859">
          <w:marLeft w:val="0"/>
          <w:marRight w:val="0"/>
          <w:marTop w:val="0"/>
          <w:marBottom w:val="0"/>
          <w:divBdr>
            <w:top w:val="none" w:sz="0" w:space="0" w:color="auto"/>
            <w:left w:val="none" w:sz="0" w:space="0" w:color="auto"/>
            <w:bottom w:val="none" w:sz="0" w:space="0" w:color="auto"/>
            <w:right w:val="none" w:sz="0" w:space="0" w:color="auto"/>
          </w:divBdr>
        </w:div>
        <w:div w:id="1503859167">
          <w:marLeft w:val="0"/>
          <w:marRight w:val="0"/>
          <w:marTop w:val="0"/>
          <w:marBottom w:val="0"/>
          <w:divBdr>
            <w:top w:val="none" w:sz="0" w:space="0" w:color="auto"/>
            <w:left w:val="none" w:sz="0" w:space="0" w:color="auto"/>
            <w:bottom w:val="none" w:sz="0" w:space="0" w:color="auto"/>
            <w:right w:val="none" w:sz="0" w:space="0" w:color="auto"/>
          </w:divBdr>
        </w:div>
        <w:div w:id="667640411">
          <w:marLeft w:val="0"/>
          <w:marRight w:val="0"/>
          <w:marTop w:val="0"/>
          <w:marBottom w:val="0"/>
          <w:divBdr>
            <w:top w:val="none" w:sz="0" w:space="0" w:color="auto"/>
            <w:left w:val="none" w:sz="0" w:space="0" w:color="auto"/>
            <w:bottom w:val="none" w:sz="0" w:space="0" w:color="auto"/>
            <w:right w:val="none" w:sz="0" w:space="0" w:color="auto"/>
          </w:divBdr>
        </w:div>
        <w:div w:id="1590580030">
          <w:marLeft w:val="0"/>
          <w:marRight w:val="0"/>
          <w:marTop w:val="0"/>
          <w:marBottom w:val="0"/>
          <w:divBdr>
            <w:top w:val="none" w:sz="0" w:space="0" w:color="auto"/>
            <w:left w:val="none" w:sz="0" w:space="0" w:color="auto"/>
            <w:bottom w:val="none" w:sz="0" w:space="0" w:color="auto"/>
            <w:right w:val="none" w:sz="0" w:space="0" w:color="auto"/>
          </w:divBdr>
        </w:div>
        <w:div w:id="176430773">
          <w:marLeft w:val="0"/>
          <w:marRight w:val="0"/>
          <w:marTop w:val="0"/>
          <w:marBottom w:val="0"/>
          <w:divBdr>
            <w:top w:val="none" w:sz="0" w:space="0" w:color="auto"/>
            <w:left w:val="none" w:sz="0" w:space="0" w:color="auto"/>
            <w:bottom w:val="none" w:sz="0" w:space="0" w:color="auto"/>
            <w:right w:val="none" w:sz="0" w:space="0" w:color="auto"/>
          </w:divBdr>
        </w:div>
        <w:div w:id="425536084">
          <w:marLeft w:val="0"/>
          <w:marRight w:val="0"/>
          <w:marTop w:val="0"/>
          <w:marBottom w:val="0"/>
          <w:divBdr>
            <w:top w:val="none" w:sz="0" w:space="0" w:color="auto"/>
            <w:left w:val="none" w:sz="0" w:space="0" w:color="auto"/>
            <w:bottom w:val="none" w:sz="0" w:space="0" w:color="auto"/>
            <w:right w:val="none" w:sz="0" w:space="0" w:color="auto"/>
          </w:divBdr>
        </w:div>
        <w:div w:id="1721246224">
          <w:marLeft w:val="0"/>
          <w:marRight w:val="0"/>
          <w:marTop w:val="0"/>
          <w:marBottom w:val="0"/>
          <w:divBdr>
            <w:top w:val="none" w:sz="0" w:space="0" w:color="auto"/>
            <w:left w:val="none" w:sz="0" w:space="0" w:color="auto"/>
            <w:bottom w:val="none" w:sz="0" w:space="0" w:color="auto"/>
            <w:right w:val="none" w:sz="0" w:space="0" w:color="auto"/>
          </w:divBdr>
        </w:div>
        <w:div w:id="1301183297">
          <w:marLeft w:val="0"/>
          <w:marRight w:val="0"/>
          <w:marTop w:val="0"/>
          <w:marBottom w:val="0"/>
          <w:divBdr>
            <w:top w:val="none" w:sz="0" w:space="0" w:color="auto"/>
            <w:left w:val="none" w:sz="0" w:space="0" w:color="auto"/>
            <w:bottom w:val="none" w:sz="0" w:space="0" w:color="auto"/>
            <w:right w:val="none" w:sz="0" w:space="0" w:color="auto"/>
          </w:divBdr>
        </w:div>
        <w:div w:id="550966693">
          <w:marLeft w:val="0"/>
          <w:marRight w:val="0"/>
          <w:marTop w:val="0"/>
          <w:marBottom w:val="0"/>
          <w:divBdr>
            <w:top w:val="none" w:sz="0" w:space="0" w:color="auto"/>
            <w:left w:val="none" w:sz="0" w:space="0" w:color="auto"/>
            <w:bottom w:val="none" w:sz="0" w:space="0" w:color="auto"/>
            <w:right w:val="none" w:sz="0" w:space="0" w:color="auto"/>
          </w:divBdr>
        </w:div>
        <w:div w:id="18326002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base.garant.ru/71914672/69edd3f1aa95d737af87d721b2333af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527B0-65C9-4041-8CCE-90489E5BD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1231</Words>
  <Characters>7022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ФБУ НЦПИ при Минюсте России</Company>
  <LinksUpToDate>false</LinksUpToDate>
  <CharactersWithSpaces>8237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Цахно Владимир Васильевич</dc:creator>
  <cp:lastModifiedBy>Еремеева Юлия Константиновна</cp:lastModifiedBy>
  <cp:revision>2</cp:revision>
  <dcterms:created xsi:type="dcterms:W3CDTF">2026-08-27T08:45:00Z</dcterms:created>
  <dcterms:modified xsi:type="dcterms:W3CDTF">2026-08-27T08:45:00Z</dcterms:modified>
</cp:coreProperties>
</file>